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E41" w:rsidRDefault="003B0E41" w:rsidP="003B0E4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B0E41" w:rsidRDefault="003B0E41" w:rsidP="003B0E41">
      <w:pPr>
        <w:spacing w:after="0" w:line="408" w:lineRule="auto"/>
        <w:ind w:left="120"/>
        <w:jc w:val="center"/>
        <w:rPr>
          <w:lang w:val="ru-RU"/>
        </w:rPr>
      </w:pPr>
    </w:p>
    <w:p w:rsidR="003B0E41" w:rsidRDefault="003B0E41" w:rsidP="003B0E41">
      <w:pPr>
        <w:spacing w:after="0" w:line="408" w:lineRule="auto"/>
        <w:ind w:left="120"/>
        <w:jc w:val="center"/>
        <w:rPr>
          <w:lang w:val="ru-RU"/>
        </w:rPr>
      </w:pPr>
    </w:p>
    <w:p w:rsidR="003B0E41" w:rsidRDefault="003B0E41" w:rsidP="003B0E4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"Кодинская СОШ "</w:t>
      </w:r>
    </w:p>
    <w:p w:rsidR="003B0E41" w:rsidRDefault="003B0E41" w:rsidP="003B0E41">
      <w:pPr>
        <w:spacing w:after="0"/>
        <w:ind w:left="120"/>
        <w:rPr>
          <w:lang w:val="ru-RU"/>
        </w:rPr>
      </w:pPr>
    </w:p>
    <w:p w:rsidR="003B0E41" w:rsidRDefault="003B0E41" w:rsidP="003B0E41">
      <w:pPr>
        <w:spacing w:after="0"/>
        <w:ind w:left="120"/>
        <w:rPr>
          <w:lang w:val="ru-RU"/>
        </w:rPr>
      </w:pPr>
    </w:p>
    <w:p w:rsidR="003B0E41" w:rsidRDefault="003B0E41" w:rsidP="003B0E41">
      <w:pPr>
        <w:spacing w:after="0"/>
        <w:ind w:left="120"/>
        <w:rPr>
          <w:lang w:val="ru-RU"/>
        </w:rPr>
      </w:pPr>
    </w:p>
    <w:p w:rsidR="003B0E41" w:rsidRDefault="003B0E41" w:rsidP="003B0E4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B0E41" w:rsidRPr="006B2203" w:rsidTr="003B0E41">
        <w:tc>
          <w:tcPr>
            <w:tcW w:w="3114" w:type="dxa"/>
          </w:tcPr>
          <w:p w:rsidR="003B0E41" w:rsidRDefault="003B0E4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B0E41" w:rsidRDefault="003B0E4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3B0E41" w:rsidRDefault="003B0E4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B0E41" w:rsidRDefault="003B0E4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3B0E41" w:rsidRDefault="003B0E4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«[число]» [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месяц] 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 г.</w:t>
            </w:r>
          </w:p>
          <w:p w:rsidR="003B0E41" w:rsidRDefault="003B0E4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B0E41" w:rsidRDefault="003B0E4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B0E41" w:rsidRDefault="003B0E4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3B0E41" w:rsidRDefault="003B0E4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B0E41" w:rsidRDefault="003B0E4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3B0E41" w:rsidRDefault="003B0E4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«[число]» [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месяц] 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 г.</w:t>
            </w:r>
          </w:p>
          <w:p w:rsidR="003B0E41" w:rsidRDefault="003B0E4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B0E41" w:rsidRDefault="003B0E4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B0E41" w:rsidRDefault="003B0E4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3B0E41" w:rsidRDefault="003B0E4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B0E41" w:rsidRDefault="003B0E4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3B0E41" w:rsidRDefault="003B0E4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«[число]» [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месяц] 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 г.</w:t>
            </w:r>
          </w:p>
          <w:p w:rsidR="003B0E41" w:rsidRDefault="003B0E4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B0E41" w:rsidRDefault="003B0E41" w:rsidP="003B0E41">
      <w:pPr>
        <w:spacing w:after="0"/>
        <w:ind w:left="120"/>
        <w:rPr>
          <w:lang w:val="ru-RU"/>
        </w:rPr>
      </w:pPr>
    </w:p>
    <w:p w:rsidR="003B0E41" w:rsidRDefault="003B0E41" w:rsidP="003B0E41">
      <w:pPr>
        <w:spacing w:after="0"/>
        <w:ind w:left="120"/>
        <w:rPr>
          <w:lang w:val="ru-RU"/>
        </w:rPr>
      </w:pPr>
    </w:p>
    <w:p w:rsidR="003B0E41" w:rsidRDefault="003B0E41" w:rsidP="003B0E41">
      <w:pPr>
        <w:spacing w:after="0"/>
        <w:ind w:left="120"/>
        <w:rPr>
          <w:lang w:val="ru-RU"/>
        </w:rPr>
      </w:pPr>
    </w:p>
    <w:p w:rsidR="003B0E41" w:rsidRDefault="003B0E41" w:rsidP="003B0E41">
      <w:pPr>
        <w:spacing w:after="0"/>
        <w:ind w:left="120"/>
        <w:rPr>
          <w:lang w:val="ru-RU"/>
        </w:rPr>
      </w:pPr>
    </w:p>
    <w:p w:rsidR="003B0E41" w:rsidRDefault="003B0E41" w:rsidP="003B0E41">
      <w:pPr>
        <w:spacing w:after="0"/>
        <w:ind w:left="120"/>
        <w:rPr>
          <w:lang w:val="ru-RU"/>
        </w:rPr>
      </w:pPr>
    </w:p>
    <w:p w:rsidR="003B0E41" w:rsidRDefault="003B0E41" w:rsidP="003B0E4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B0E41" w:rsidRDefault="003B0E41" w:rsidP="003B0E4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7313593)</w:t>
      </w:r>
    </w:p>
    <w:p w:rsidR="003B0E41" w:rsidRDefault="003B0E41" w:rsidP="003B0E41">
      <w:pPr>
        <w:spacing w:after="0"/>
        <w:ind w:left="120"/>
        <w:jc w:val="center"/>
        <w:rPr>
          <w:lang w:val="ru-RU"/>
        </w:rPr>
      </w:pPr>
    </w:p>
    <w:p w:rsidR="003B0E41" w:rsidRDefault="003B0E41" w:rsidP="003B0E4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3B0E41" w:rsidRDefault="003B0E41" w:rsidP="003B0E4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3B0E41" w:rsidRDefault="003B0E41" w:rsidP="003B0E41">
      <w:pPr>
        <w:spacing w:after="0"/>
        <w:ind w:left="120"/>
        <w:jc w:val="center"/>
        <w:rPr>
          <w:lang w:val="ru-RU"/>
        </w:rPr>
      </w:pPr>
    </w:p>
    <w:p w:rsidR="003B0E41" w:rsidRDefault="003B0E41" w:rsidP="003B0E41">
      <w:pPr>
        <w:spacing w:after="0"/>
        <w:ind w:left="120"/>
        <w:jc w:val="center"/>
        <w:rPr>
          <w:lang w:val="ru-RU"/>
        </w:rPr>
      </w:pPr>
    </w:p>
    <w:p w:rsidR="003B0E41" w:rsidRDefault="003B0E41" w:rsidP="003B0E41">
      <w:pPr>
        <w:spacing w:after="0"/>
        <w:ind w:left="120"/>
        <w:jc w:val="center"/>
        <w:rPr>
          <w:lang w:val="ru-RU"/>
        </w:rPr>
      </w:pPr>
    </w:p>
    <w:p w:rsidR="003B0E41" w:rsidRDefault="003B0E41" w:rsidP="003B0E41">
      <w:pPr>
        <w:spacing w:after="0"/>
        <w:ind w:left="120"/>
        <w:jc w:val="center"/>
        <w:rPr>
          <w:lang w:val="ru-RU"/>
        </w:rPr>
      </w:pPr>
    </w:p>
    <w:p w:rsidR="003B0E41" w:rsidRDefault="003B0E41" w:rsidP="003B0E41">
      <w:pPr>
        <w:spacing w:after="0"/>
        <w:ind w:left="120"/>
        <w:jc w:val="center"/>
        <w:rPr>
          <w:lang w:val="ru-RU"/>
        </w:rPr>
      </w:pPr>
    </w:p>
    <w:p w:rsidR="003B0E41" w:rsidRDefault="003B0E41" w:rsidP="003B0E41">
      <w:pPr>
        <w:spacing w:after="0"/>
        <w:ind w:left="120"/>
        <w:jc w:val="center"/>
        <w:rPr>
          <w:lang w:val="ru-RU"/>
        </w:rPr>
      </w:pPr>
    </w:p>
    <w:p w:rsidR="003B0E41" w:rsidRDefault="003B0E41" w:rsidP="003B0E41">
      <w:pPr>
        <w:spacing w:after="0"/>
        <w:ind w:left="120"/>
        <w:jc w:val="center"/>
        <w:rPr>
          <w:lang w:val="ru-RU"/>
        </w:rPr>
      </w:pPr>
    </w:p>
    <w:p w:rsidR="003B0E41" w:rsidRDefault="003B0E41" w:rsidP="003B0E41">
      <w:pPr>
        <w:spacing w:after="0"/>
        <w:ind w:left="120"/>
        <w:jc w:val="center"/>
        <w:rPr>
          <w:lang w:val="ru-RU"/>
        </w:rPr>
      </w:pPr>
    </w:p>
    <w:p w:rsidR="003B0E41" w:rsidRDefault="003B0E41" w:rsidP="003B0E41">
      <w:pPr>
        <w:spacing w:after="0"/>
        <w:ind w:left="120"/>
        <w:jc w:val="center"/>
        <w:rPr>
          <w:lang w:val="ru-RU"/>
        </w:rPr>
      </w:pPr>
    </w:p>
    <w:p w:rsidR="003B0E41" w:rsidRDefault="003B0E41" w:rsidP="003B0E41">
      <w:pPr>
        <w:spacing w:after="0"/>
        <w:ind w:left="120"/>
        <w:jc w:val="center"/>
        <w:rPr>
          <w:lang w:val="ru-RU"/>
        </w:rPr>
      </w:pPr>
    </w:p>
    <w:p w:rsidR="003B0E41" w:rsidRDefault="003B0E41" w:rsidP="003B0E41">
      <w:pPr>
        <w:spacing w:after="0"/>
        <w:ind w:left="120"/>
        <w:jc w:val="center"/>
        <w:rPr>
          <w:lang w:val="ru-RU"/>
        </w:rPr>
      </w:pPr>
    </w:p>
    <w:p w:rsidR="003B0E41" w:rsidRDefault="003B0E41" w:rsidP="003B0E41">
      <w:pPr>
        <w:spacing w:after="0"/>
        <w:ind w:left="120"/>
        <w:jc w:val="center"/>
        <w:rPr>
          <w:lang w:val="ru-RU"/>
        </w:rPr>
      </w:pPr>
    </w:p>
    <w:p w:rsidR="003B0E41" w:rsidRDefault="003B0E41" w:rsidP="003B0E41">
      <w:pPr>
        <w:spacing w:after="0"/>
        <w:ind w:left="120"/>
        <w:jc w:val="center"/>
        <w:rPr>
          <w:lang w:val="ru-RU"/>
        </w:rPr>
      </w:pPr>
    </w:p>
    <w:p w:rsidR="003B0E41" w:rsidRDefault="003B0E41" w:rsidP="003B0E41">
      <w:pPr>
        <w:spacing w:after="0"/>
        <w:rPr>
          <w:lang w:val="ru-RU"/>
        </w:rPr>
        <w:sectPr w:rsidR="003B0E41">
          <w:pgSz w:w="11906" w:h="16383"/>
          <w:pgMar w:top="1134" w:right="850" w:bottom="1134" w:left="1701" w:header="720" w:footer="720" w:gutter="0"/>
          <w:cols w:space="720"/>
        </w:sectPr>
      </w:pPr>
    </w:p>
    <w:p w:rsid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  <w:bookmarkStart w:id="0" w:name="block-56885905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</w:p>
    <w:p w:rsid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дает представление о целях, общей стратегии обучения,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</w:p>
    <w:p w:rsid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3B0E41" w:rsidRDefault="003B0E41" w:rsidP="003B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3B0E41" w:rsidRDefault="003B0E41" w:rsidP="003B0E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3B0E41" w:rsidRDefault="003B0E41" w:rsidP="003B0E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3B0E41" w:rsidRDefault="003B0E41" w:rsidP="003B0E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3B0E41" w:rsidRDefault="003B0E41" w:rsidP="003B0E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способностей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3B0E41" w:rsidRDefault="003B0E41" w:rsidP="003B0E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</w:p>
    <w:p w:rsid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3B0E41" w:rsidRDefault="003B0E41" w:rsidP="003B0E41">
      <w:pPr>
        <w:spacing w:after="0"/>
        <w:ind w:firstLine="600"/>
        <w:jc w:val="right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3B0E41" w:rsidRDefault="003B0E41" w:rsidP="003B0E41">
      <w:pPr>
        <w:spacing w:after="0"/>
        <w:ind w:firstLine="60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12"/>
        <w:gridCol w:w="6168"/>
        <w:gridCol w:w="1920"/>
      </w:tblGrid>
      <w:tr w:rsidR="003B0E41" w:rsidTr="003B0E41">
        <w:trPr>
          <w:trHeight w:val="144"/>
        </w:trPr>
        <w:tc>
          <w:tcPr>
            <w:tcW w:w="1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247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247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247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3B0E41" w:rsidTr="003B0E41">
        <w:trPr>
          <w:trHeight w:val="144"/>
        </w:trPr>
        <w:tc>
          <w:tcPr>
            <w:tcW w:w="1124" w:type="dxa"/>
            <w:vMerge w:val="restart"/>
            <w:tcBorders>
              <w:top w:val="single" w:sz="2" w:space="0" w:color="auto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top w:val="single" w:sz="2" w:space="0" w:color="auto"/>
              <w:left w:val="single" w:sz="2" w:space="0" w:color="auto"/>
              <w:bottom w:val="single" w:sz="12" w:space="0" w:color="231F20"/>
              <w:right w:val="single" w:sz="12" w:space="0" w:color="231F2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231F2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3B0E41" w:rsidTr="003B0E41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9633" w:type="dxa"/>
            <w:tcBorders>
              <w:top w:val="single" w:sz="2" w:space="0" w:color="auto"/>
              <w:left w:val="single" w:sz="2" w:space="0" w:color="auto"/>
              <w:bottom w:val="single" w:sz="12" w:space="0" w:color="231F20"/>
              <w:right w:val="single" w:sz="12" w:space="0" w:color="231F2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231F2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3B0E41" w:rsidTr="003B0E41">
        <w:trPr>
          <w:trHeight w:val="144"/>
        </w:trPr>
        <w:tc>
          <w:tcPr>
            <w:tcW w:w="1124" w:type="dxa"/>
            <w:vMerge w:val="restart"/>
            <w:tcBorders>
              <w:top w:val="single" w:sz="2" w:space="0" w:color="auto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top w:val="single" w:sz="2" w:space="0" w:color="auto"/>
              <w:left w:val="single" w:sz="2" w:space="0" w:color="auto"/>
              <w:bottom w:val="single" w:sz="12" w:space="0" w:color="231F2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3B0E41" w:rsidTr="003B0E41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9633" w:type="dxa"/>
            <w:tcBorders>
              <w:top w:val="single" w:sz="2" w:space="0" w:color="auto"/>
              <w:left w:val="single" w:sz="2" w:space="0" w:color="auto"/>
              <w:bottom w:val="single" w:sz="12" w:space="0" w:color="231F2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3B0E41" w:rsidTr="003B0E41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9633" w:type="dxa"/>
            <w:tcBorders>
              <w:top w:val="single" w:sz="2" w:space="0" w:color="auto"/>
              <w:left w:val="single" w:sz="2" w:space="0" w:color="auto"/>
              <w:bottom w:val="single" w:sz="12" w:space="0" w:color="231F2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3B0E41" w:rsidTr="003B0E41">
        <w:trPr>
          <w:trHeight w:val="144"/>
        </w:trPr>
        <w:tc>
          <w:tcPr>
            <w:tcW w:w="1124" w:type="dxa"/>
            <w:vMerge w:val="restart"/>
            <w:tcBorders>
              <w:top w:val="single" w:sz="2" w:space="0" w:color="auto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top w:val="single" w:sz="2" w:space="0" w:color="auto"/>
              <w:left w:val="single" w:sz="2" w:space="0" w:color="auto"/>
              <w:bottom w:val="single" w:sz="12" w:space="0" w:color="231F2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3B0E41" w:rsidTr="003B0E41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9633" w:type="dxa"/>
            <w:tcBorders>
              <w:top w:val="single" w:sz="2" w:space="0" w:color="auto"/>
              <w:left w:val="single" w:sz="2" w:space="0" w:color="auto"/>
              <w:bottom w:val="single" w:sz="12" w:space="0" w:color="231F2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3B0E41" w:rsidTr="003B0E41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9633" w:type="dxa"/>
            <w:tcBorders>
              <w:top w:val="single" w:sz="2" w:space="0" w:color="auto"/>
              <w:left w:val="single" w:sz="2" w:space="0" w:color="auto"/>
              <w:bottom w:val="single" w:sz="12" w:space="0" w:color="231F20"/>
              <w:right w:val="single" w:sz="12" w:space="0" w:color="231F2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231F2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3B0E41" w:rsidTr="003B0E41">
        <w:trPr>
          <w:trHeight w:val="144"/>
        </w:trPr>
        <w:tc>
          <w:tcPr>
            <w:tcW w:w="1124" w:type="dxa"/>
            <w:vMerge w:val="restart"/>
            <w:tcBorders>
              <w:top w:val="single" w:sz="2" w:space="0" w:color="auto"/>
              <w:left w:val="single" w:sz="12" w:space="0" w:color="231F20"/>
              <w:bottom w:val="single" w:sz="2" w:space="0" w:color="auto"/>
              <w:right w:val="single" w:sz="12" w:space="0" w:color="231F2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8</w:t>
            </w:r>
          </w:p>
        </w:tc>
        <w:tc>
          <w:tcPr>
            <w:tcW w:w="9633" w:type="dxa"/>
            <w:tcBorders>
              <w:top w:val="single" w:sz="2" w:space="0" w:color="auto"/>
              <w:left w:val="single" w:sz="2" w:space="0" w:color="auto"/>
              <w:bottom w:val="single" w:sz="12" w:space="0" w:color="231F2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3B0E41" w:rsidTr="003B0E41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12" w:space="0" w:color="231F20"/>
              <w:bottom w:val="single" w:sz="2" w:space="0" w:color="auto"/>
              <w:right w:val="single" w:sz="12" w:space="0" w:color="231F20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9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3B0E41" w:rsidTr="003B0E41">
        <w:trPr>
          <w:trHeight w:val="144"/>
        </w:trPr>
        <w:tc>
          <w:tcPr>
            <w:tcW w:w="1124" w:type="dxa"/>
            <w:vMerge w:val="restart"/>
            <w:tcBorders>
              <w:top w:val="single" w:sz="2" w:space="0" w:color="auto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top w:val="single" w:sz="2" w:space="0" w:color="auto"/>
              <w:left w:val="single" w:sz="2" w:space="0" w:color="auto"/>
              <w:bottom w:val="single" w:sz="12" w:space="0" w:color="231F2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3B0E41" w:rsidTr="003B0E41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12" w:space="0" w:color="231F20"/>
              <w:bottom w:val="single" w:sz="12" w:space="0" w:color="231F20"/>
              <w:right w:val="single" w:sz="12" w:space="0" w:color="231F20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9633" w:type="dxa"/>
            <w:tcBorders>
              <w:top w:val="single" w:sz="2" w:space="0" w:color="auto"/>
              <w:left w:val="single" w:sz="2" w:space="0" w:color="auto"/>
              <w:bottom w:val="single" w:sz="12" w:space="0" w:color="231F2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3B0E41" w:rsidRDefault="003B0E41" w:rsidP="003B0E41">
      <w:pPr>
        <w:spacing w:after="0"/>
        <w:sectPr w:rsidR="003B0E41">
          <w:pgSz w:w="11906" w:h="16383"/>
          <w:pgMar w:top="1134" w:right="850" w:bottom="1134" w:left="1701" w:header="720" w:footer="720" w:gutter="0"/>
          <w:cols w:space="720"/>
        </w:sectPr>
      </w:pPr>
    </w:p>
    <w:p w:rsidR="003B0E41" w:rsidRDefault="003B0E41" w:rsidP="003B0E41">
      <w:pPr>
        <w:spacing w:after="0" w:line="264" w:lineRule="auto"/>
        <w:ind w:left="120"/>
        <w:jc w:val="both"/>
      </w:pPr>
      <w:bookmarkStart w:id="1" w:name="block-56885910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3B0E41" w:rsidRDefault="003B0E41" w:rsidP="003B0E41">
      <w:pPr>
        <w:spacing w:after="0" w:line="264" w:lineRule="auto"/>
        <w:ind w:left="120"/>
        <w:jc w:val="both"/>
      </w:pPr>
    </w:p>
    <w:p w:rsidR="003B0E41" w:rsidRDefault="003B0E41" w:rsidP="003B0E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B0E41" w:rsidRDefault="003B0E41" w:rsidP="003B0E41">
      <w:pPr>
        <w:spacing w:after="0" w:line="264" w:lineRule="auto"/>
        <w:ind w:left="120"/>
        <w:jc w:val="both"/>
      </w:pPr>
    </w:p>
    <w:p w:rsidR="003B0E41" w:rsidRDefault="003B0E41" w:rsidP="003B0E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3B0E41" w:rsidRDefault="003B0E41" w:rsidP="003B0E41">
      <w:pPr>
        <w:spacing w:after="0" w:line="264" w:lineRule="auto"/>
        <w:ind w:left="120"/>
        <w:jc w:val="both"/>
      </w:pPr>
    </w:p>
    <w:p w:rsidR="003B0E41" w:rsidRDefault="003B0E41" w:rsidP="003B0E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Приход ариев в Северную Индию. </w:t>
      </w:r>
      <w:r>
        <w:rPr>
          <w:rFonts w:ascii="Times New Roman" w:hAnsi="Times New Roman"/>
          <w:color w:val="000000"/>
          <w:sz w:val="28"/>
          <w:lang w:val="ru-RU"/>
        </w:rPr>
        <w:t>Держава Маурьев. Государство Гуптов. Общественное устройство, варны.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царство.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её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Возвышение Афинского государства. Афины при Перикле. Хозяйственная жизнь.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Борьба между наследниками Цезаря. Победа Октавиана.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и распространение христианства.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3B0E41" w:rsidRDefault="003B0E41" w:rsidP="003B0E41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8635AA" w:rsidRPr="008635AA" w:rsidRDefault="008635AA" w:rsidP="003B0E41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  <w:r w:rsidRPr="008635AA">
        <w:rPr>
          <w:rFonts w:ascii="Times New Roman" w:hAnsi="Times New Roman" w:cs="Times New Roman"/>
          <w:b/>
          <w:sz w:val="28"/>
          <w:szCs w:val="28"/>
        </w:rPr>
        <w:t>Что изучает региональная история</w:t>
      </w:r>
    </w:p>
    <w:p w:rsidR="006B2203" w:rsidRDefault="006B2203" w:rsidP="006B2203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6B2203">
        <w:rPr>
          <w:rFonts w:ascii="Times New Roman" w:hAnsi="Times New Roman" w:cs="Times New Roman"/>
          <w:sz w:val="28"/>
          <w:szCs w:val="28"/>
          <w:lang w:val="ru-RU"/>
        </w:rPr>
        <w:t>Архангельская область на карте России и мира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B2203">
        <w:rPr>
          <w:rFonts w:ascii="Times New Roman" w:hAnsi="Times New Roman" w:cs="Times New Roman"/>
          <w:sz w:val="28"/>
          <w:szCs w:val="28"/>
          <w:lang w:val="ru-RU"/>
        </w:rPr>
        <w:t>(общие сведения о географии, природе, экономике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B2203">
        <w:rPr>
          <w:rFonts w:ascii="Times New Roman" w:hAnsi="Times New Roman" w:cs="Times New Roman"/>
          <w:sz w:val="28"/>
          <w:szCs w:val="28"/>
          <w:lang w:val="ru-RU"/>
        </w:rPr>
        <w:t>и административно-территориальном устройстве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B2203">
        <w:rPr>
          <w:rFonts w:ascii="Times New Roman" w:hAnsi="Times New Roman" w:cs="Times New Roman"/>
          <w:sz w:val="28"/>
          <w:szCs w:val="28"/>
          <w:lang w:val="ru-RU"/>
        </w:rPr>
        <w:t>региона)</w:t>
      </w:r>
    </w:p>
    <w:p w:rsidR="006B2203" w:rsidRDefault="006B2203" w:rsidP="006B2203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6B2203">
        <w:rPr>
          <w:rFonts w:ascii="Times New Roman" w:hAnsi="Times New Roman" w:cs="Times New Roman"/>
          <w:sz w:val="28"/>
          <w:szCs w:val="28"/>
          <w:lang w:val="ru-RU"/>
        </w:rPr>
        <w:t>Что изучает региональная история? (цели и задачи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B2203">
        <w:rPr>
          <w:rFonts w:ascii="Times New Roman" w:hAnsi="Times New Roman" w:cs="Times New Roman"/>
          <w:sz w:val="28"/>
          <w:szCs w:val="28"/>
          <w:lang w:val="ru-RU"/>
        </w:rPr>
        <w:t>исторического краеведения, изменение границ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B2203">
        <w:rPr>
          <w:rFonts w:ascii="Times New Roman" w:hAnsi="Times New Roman" w:cs="Times New Roman"/>
          <w:sz w:val="28"/>
          <w:szCs w:val="28"/>
          <w:lang w:val="ru-RU"/>
        </w:rPr>
        <w:t>названий нашего края в истории)</w:t>
      </w:r>
    </w:p>
    <w:p w:rsidR="006B2203" w:rsidRDefault="006B2203" w:rsidP="006B2203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6B2203">
        <w:rPr>
          <w:rFonts w:ascii="Times New Roman" w:hAnsi="Times New Roman" w:cs="Times New Roman"/>
          <w:sz w:val="28"/>
          <w:szCs w:val="28"/>
          <w:lang w:val="ru-RU"/>
        </w:rPr>
        <w:t>Как изучают региональную историю? (музеи,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B2203">
        <w:rPr>
          <w:rFonts w:ascii="Times New Roman" w:hAnsi="Times New Roman" w:cs="Times New Roman"/>
          <w:sz w:val="28"/>
          <w:szCs w:val="28"/>
          <w:lang w:val="ru-RU"/>
        </w:rPr>
        <w:t>архивы, библиотеки, памятники истории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B2203">
        <w:rPr>
          <w:rFonts w:ascii="Times New Roman" w:hAnsi="Times New Roman" w:cs="Times New Roman"/>
          <w:sz w:val="28"/>
          <w:szCs w:val="28"/>
          <w:lang w:val="ru-RU"/>
        </w:rPr>
        <w:t>культуры как хранилища исторической памяти 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B2203">
        <w:rPr>
          <w:rFonts w:ascii="Times New Roman" w:hAnsi="Times New Roman" w:cs="Times New Roman"/>
          <w:sz w:val="28"/>
          <w:szCs w:val="28"/>
          <w:lang w:val="ru-RU"/>
        </w:rPr>
        <w:t>нашем крае)</w:t>
      </w:r>
    </w:p>
    <w:p w:rsidR="006B2203" w:rsidRDefault="006B2203" w:rsidP="006B2203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6B2203">
        <w:rPr>
          <w:rFonts w:ascii="Times New Roman" w:hAnsi="Times New Roman" w:cs="Times New Roman"/>
          <w:sz w:val="28"/>
          <w:szCs w:val="28"/>
          <w:lang w:val="ru-RU"/>
        </w:rPr>
        <w:t>Кто изучает региональную историю? (основные этапы исторического изучения края - дореволюционный, советский, современный, известнейшие историки Севера; археология и известнейшие археологи Севера; этнография и самые известные этнографы; фольклористика и собиратели фольклора)</w:t>
      </w:r>
    </w:p>
    <w:p w:rsidR="008635AA" w:rsidRPr="008635AA" w:rsidRDefault="008635AA" w:rsidP="008635AA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635AA">
        <w:rPr>
          <w:rFonts w:ascii="Times New Roman" w:hAnsi="Times New Roman" w:cs="Times New Roman"/>
          <w:b/>
          <w:sz w:val="28"/>
          <w:szCs w:val="28"/>
        </w:rPr>
        <w:t>Первобытная история нашего края</w:t>
      </w:r>
    </w:p>
    <w:p w:rsidR="006B2203" w:rsidRDefault="006B2203" w:rsidP="006B2203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6B2203">
        <w:rPr>
          <w:rFonts w:ascii="Times New Roman" w:hAnsi="Times New Roman" w:cs="Times New Roman"/>
          <w:sz w:val="28"/>
          <w:szCs w:val="28"/>
          <w:lang w:val="ru-RU"/>
        </w:rPr>
        <w:t>Каменный век на территории Архангельского Севера: палеолит и мезолит</w:t>
      </w:r>
    </w:p>
    <w:p w:rsidR="006B2203" w:rsidRDefault="006B2203" w:rsidP="006B2203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6B2203">
        <w:rPr>
          <w:rFonts w:ascii="Times New Roman" w:hAnsi="Times New Roman" w:cs="Times New Roman"/>
          <w:sz w:val="28"/>
          <w:szCs w:val="28"/>
          <w:lang w:val="ru-RU"/>
        </w:rPr>
        <w:t>Каменный век на территории Архангельского Севера: неолит</w:t>
      </w:r>
    </w:p>
    <w:p w:rsidR="006B2203" w:rsidRPr="006B2203" w:rsidRDefault="006B2203" w:rsidP="006B2203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6B2203">
        <w:rPr>
          <w:rFonts w:ascii="Times New Roman" w:hAnsi="Times New Roman" w:cs="Times New Roman"/>
          <w:sz w:val="28"/>
          <w:szCs w:val="28"/>
          <w:lang w:val="ru-RU"/>
        </w:rPr>
        <w:t>Бронзовый век на Архангельском Севере</w:t>
      </w:r>
    </w:p>
    <w:p w:rsidR="006B2203" w:rsidRDefault="006B2203" w:rsidP="006B220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2203">
        <w:rPr>
          <w:rFonts w:ascii="Times New Roman" w:hAnsi="Times New Roman" w:cs="Times New Roman"/>
          <w:sz w:val="28"/>
          <w:szCs w:val="28"/>
          <w:lang w:val="ru-RU"/>
        </w:rPr>
        <w:t xml:space="preserve">Железный век на Архангельском Севере. </w:t>
      </w:r>
      <w:r w:rsidRPr="005B4BA9">
        <w:rPr>
          <w:rFonts w:ascii="Times New Roman" w:hAnsi="Times New Roman" w:cs="Times New Roman"/>
          <w:sz w:val="28"/>
          <w:szCs w:val="28"/>
        </w:rPr>
        <w:t>Появление славян на Севере</w:t>
      </w:r>
    </w:p>
    <w:p w:rsidR="008635AA" w:rsidRDefault="008635AA" w:rsidP="008635AA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8635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История нашего края в </w:t>
      </w:r>
      <w:r w:rsidRPr="008635AA">
        <w:rPr>
          <w:rFonts w:ascii="Times New Roman" w:hAnsi="Times New Roman" w:cs="Times New Roman"/>
          <w:b/>
          <w:sz w:val="28"/>
          <w:szCs w:val="28"/>
        </w:rPr>
        <w:t>XI</w:t>
      </w:r>
      <w:r w:rsidRPr="008635AA">
        <w:rPr>
          <w:rFonts w:ascii="Times New Roman" w:hAnsi="Times New Roman" w:cs="Times New Roman"/>
          <w:b/>
          <w:sz w:val="28"/>
          <w:szCs w:val="28"/>
          <w:lang w:val="ru-RU"/>
        </w:rPr>
        <w:t>–</w:t>
      </w:r>
      <w:r w:rsidRPr="008635AA">
        <w:rPr>
          <w:rFonts w:ascii="Times New Roman" w:hAnsi="Times New Roman" w:cs="Times New Roman"/>
          <w:b/>
          <w:sz w:val="28"/>
          <w:szCs w:val="28"/>
        </w:rPr>
        <w:t>XV</w:t>
      </w:r>
      <w:r w:rsidRPr="008635A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635AA" w:rsidRDefault="008635AA" w:rsidP="006B2203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8635AA">
        <w:rPr>
          <w:rFonts w:ascii="Times New Roman" w:hAnsi="Times New Roman" w:cs="Times New Roman"/>
          <w:sz w:val="28"/>
          <w:szCs w:val="28"/>
          <w:lang w:val="ru-RU"/>
        </w:rPr>
        <w:t>Архангельский Север в составе Новгородской земли: боярская и крестьянская колонизация Севера</w:t>
      </w:r>
      <w:r w:rsidR="0008608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086088" w:rsidRPr="00086088">
        <w:rPr>
          <w:rFonts w:ascii="Times New Roman" w:hAnsi="Times New Roman" w:cs="Times New Roman"/>
          <w:sz w:val="28"/>
          <w:szCs w:val="28"/>
          <w:lang w:val="ru-RU"/>
        </w:rPr>
        <w:t>монастырская колонизация, первые столкновения за северные земли</w:t>
      </w:r>
    </w:p>
    <w:p w:rsidR="00086088" w:rsidRDefault="00086088" w:rsidP="006B2203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8608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Переход Севера под власть великих князей Московских и всея Руси: </w:t>
      </w:r>
      <w:r w:rsidRPr="005B4BA9">
        <w:rPr>
          <w:rFonts w:ascii="Times New Roman" w:hAnsi="Times New Roman" w:cs="Times New Roman"/>
          <w:sz w:val="28"/>
          <w:szCs w:val="28"/>
        </w:rPr>
        <w:t>XII</w:t>
      </w:r>
      <w:r w:rsidRPr="00086088"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sz w:val="28"/>
          <w:szCs w:val="28"/>
        </w:rPr>
        <w:t>X</w:t>
      </w:r>
      <w:r w:rsidRPr="005B4BA9">
        <w:rPr>
          <w:rFonts w:ascii="Times New Roman" w:hAnsi="Times New Roman" w:cs="Times New Roman"/>
          <w:sz w:val="28"/>
          <w:szCs w:val="28"/>
        </w:rPr>
        <w:t>V</w:t>
      </w:r>
      <w:r w:rsidRPr="00086088">
        <w:rPr>
          <w:rFonts w:ascii="Times New Roman" w:hAnsi="Times New Roman" w:cs="Times New Roman"/>
          <w:sz w:val="28"/>
          <w:szCs w:val="28"/>
          <w:lang w:val="ru-RU"/>
        </w:rPr>
        <w:t xml:space="preserve"> вв.</w:t>
      </w:r>
    </w:p>
    <w:p w:rsidR="00086088" w:rsidRDefault="00086088" w:rsidP="006B2203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86088">
        <w:rPr>
          <w:rFonts w:ascii="Times New Roman" w:hAnsi="Times New Roman" w:cs="Times New Roman"/>
          <w:sz w:val="28"/>
          <w:szCs w:val="28"/>
          <w:lang w:val="ru-RU"/>
        </w:rPr>
        <w:t xml:space="preserve">Социально-экономическое развитие Севера в </w:t>
      </w:r>
      <w:r w:rsidRPr="005B4BA9">
        <w:rPr>
          <w:rFonts w:ascii="Times New Roman" w:hAnsi="Times New Roman" w:cs="Times New Roman"/>
          <w:sz w:val="28"/>
          <w:szCs w:val="28"/>
        </w:rPr>
        <w:t>XII</w:t>
      </w:r>
      <w:r w:rsidRPr="00086088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Pr="005B4BA9">
        <w:rPr>
          <w:rFonts w:ascii="Times New Roman" w:hAnsi="Times New Roman" w:cs="Times New Roman"/>
          <w:sz w:val="28"/>
          <w:szCs w:val="28"/>
        </w:rPr>
        <w:t>XV</w:t>
      </w:r>
      <w:r w:rsidRPr="00086088">
        <w:rPr>
          <w:rFonts w:ascii="Times New Roman" w:hAnsi="Times New Roman" w:cs="Times New Roman"/>
          <w:sz w:val="28"/>
          <w:szCs w:val="28"/>
          <w:lang w:val="ru-RU"/>
        </w:rPr>
        <w:t xml:space="preserve"> веках: промыслы и сельское хозяйство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086088">
        <w:rPr>
          <w:rFonts w:ascii="Times New Roman" w:hAnsi="Times New Roman" w:cs="Times New Roman"/>
          <w:sz w:val="28"/>
          <w:szCs w:val="28"/>
          <w:lang w:val="ru-RU"/>
        </w:rPr>
        <w:t>монастыри и посады Севера</w:t>
      </w:r>
    </w:p>
    <w:p w:rsidR="00086088" w:rsidRPr="00086088" w:rsidRDefault="00086088" w:rsidP="0008608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8608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История нашего края в </w:t>
      </w:r>
      <w:r w:rsidRPr="00086088">
        <w:rPr>
          <w:rFonts w:ascii="Times New Roman" w:hAnsi="Times New Roman" w:cs="Times New Roman"/>
          <w:b/>
          <w:sz w:val="28"/>
          <w:szCs w:val="28"/>
        </w:rPr>
        <w:t>XVI</w:t>
      </w:r>
      <w:r w:rsidRPr="0008608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вв</w:t>
      </w:r>
    </w:p>
    <w:p w:rsidR="00086088" w:rsidRDefault="00086088" w:rsidP="006B2203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86088">
        <w:rPr>
          <w:rFonts w:ascii="Times New Roman" w:hAnsi="Times New Roman" w:cs="Times New Roman"/>
          <w:sz w:val="28"/>
          <w:szCs w:val="28"/>
          <w:lang w:val="ru-RU"/>
        </w:rPr>
        <w:t xml:space="preserve">Социально-экономическое развитие Севера в </w:t>
      </w:r>
      <w:r w:rsidRPr="005B4BA9">
        <w:rPr>
          <w:rFonts w:ascii="Times New Roman" w:hAnsi="Times New Roman" w:cs="Times New Roman"/>
          <w:sz w:val="28"/>
          <w:szCs w:val="28"/>
        </w:rPr>
        <w:t>XVI</w:t>
      </w:r>
      <w:r w:rsidRPr="00086088">
        <w:rPr>
          <w:rFonts w:ascii="Times New Roman" w:hAnsi="Times New Roman" w:cs="Times New Roman"/>
          <w:sz w:val="28"/>
          <w:szCs w:val="28"/>
          <w:lang w:val="ru-RU"/>
        </w:rPr>
        <w:t xml:space="preserve"> веке: категории населения, типы поселений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086088">
        <w:rPr>
          <w:rFonts w:ascii="Times New Roman" w:hAnsi="Times New Roman" w:cs="Times New Roman"/>
          <w:sz w:val="28"/>
          <w:szCs w:val="28"/>
          <w:lang w:val="ru-RU"/>
        </w:rPr>
        <w:t>хозяйственная деятельность и международная торговля</w:t>
      </w:r>
    </w:p>
    <w:p w:rsidR="00086088" w:rsidRDefault="00086088" w:rsidP="006B2203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86088">
        <w:rPr>
          <w:rFonts w:ascii="Times New Roman" w:hAnsi="Times New Roman" w:cs="Times New Roman"/>
          <w:sz w:val="28"/>
          <w:szCs w:val="28"/>
          <w:lang w:val="ru-RU"/>
        </w:rPr>
        <w:t xml:space="preserve">Политическое развитие Севера в </w:t>
      </w:r>
      <w:r w:rsidRPr="005B4BA9">
        <w:rPr>
          <w:rFonts w:ascii="Times New Roman" w:hAnsi="Times New Roman" w:cs="Times New Roman"/>
          <w:sz w:val="28"/>
          <w:szCs w:val="28"/>
        </w:rPr>
        <w:t>XVI</w:t>
      </w:r>
      <w:r w:rsidRPr="00086088">
        <w:rPr>
          <w:rFonts w:ascii="Times New Roman" w:hAnsi="Times New Roman" w:cs="Times New Roman"/>
          <w:sz w:val="28"/>
          <w:szCs w:val="28"/>
          <w:lang w:val="ru-RU"/>
        </w:rPr>
        <w:t xml:space="preserve"> веке: административное устройство и местное самоуправление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086088">
        <w:rPr>
          <w:rFonts w:ascii="Times New Roman" w:hAnsi="Times New Roman" w:cs="Times New Roman"/>
          <w:sz w:val="28"/>
          <w:szCs w:val="28"/>
          <w:lang w:val="ru-RU"/>
        </w:rPr>
        <w:t>возрастание внешней угрозы, основание Архангельска</w:t>
      </w:r>
    </w:p>
    <w:p w:rsidR="008503C5" w:rsidRPr="008503C5" w:rsidRDefault="008503C5" w:rsidP="008503C5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503C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История нашего края в </w:t>
      </w:r>
      <w:r w:rsidRPr="008503C5">
        <w:rPr>
          <w:rFonts w:ascii="Times New Roman" w:hAnsi="Times New Roman" w:cs="Times New Roman"/>
          <w:b/>
          <w:sz w:val="28"/>
          <w:szCs w:val="28"/>
        </w:rPr>
        <w:t>XVII</w:t>
      </w:r>
      <w:r w:rsidRPr="008503C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в.</w:t>
      </w:r>
    </w:p>
    <w:p w:rsidR="008503C5" w:rsidRDefault="008503C5" w:rsidP="006B2203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8503C5">
        <w:rPr>
          <w:rFonts w:ascii="Times New Roman" w:hAnsi="Times New Roman" w:cs="Times New Roman"/>
          <w:sz w:val="28"/>
          <w:szCs w:val="28"/>
          <w:lang w:val="ru-RU"/>
        </w:rPr>
        <w:t xml:space="preserve">Архангельский Север в первой половине </w:t>
      </w:r>
      <w:r w:rsidRPr="005B4BA9">
        <w:rPr>
          <w:rFonts w:ascii="Times New Roman" w:hAnsi="Times New Roman" w:cs="Times New Roman"/>
          <w:sz w:val="28"/>
          <w:szCs w:val="28"/>
        </w:rPr>
        <w:t>XVII</w:t>
      </w:r>
      <w:r w:rsidRPr="008503C5">
        <w:rPr>
          <w:rFonts w:ascii="Times New Roman" w:hAnsi="Times New Roman" w:cs="Times New Roman"/>
          <w:sz w:val="28"/>
          <w:szCs w:val="28"/>
          <w:lang w:val="ru-RU"/>
        </w:rPr>
        <w:t xml:space="preserve"> века: Смутное время на Севере</w:t>
      </w:r>
    </w:p>
    <w:p w:rsidR="008503C5" w:rsidRDefault="008503C5" w:rsidP="006B2203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8503C5">
        <w:rPr>
          <w:rFonts w:ascii="Times New Roman" w:hAnsi="Times New Roman" w:cs="Times New Roman"/>
          <w:sz w:val="28"/>
          <w:szCs w:val="28"/>
          <w:lang w:val="ru-RU"/>
        </w:rPr>
        <w:t xml:space="preserve">Архангельский Север в первой половине </w:t>
      </w:r>
      <w:r w:rsidRPr="005B4BA9">
        <w:rPr>
          <w:rFonts w:ascii="Times New Roman" w:hAnsi="Times New Roman" w:cs="Times New Roman"/>
          <w:sz w:val="28"/>
          <w:szCs w:val="28"/>
        </w:rPr>
        <w:t>XVII</w:t>
      </w:r>
      <w:r w:rsidRPr="008503C5">
        <w:rPr>
          <w:rFonts w:ascii="Times New Roman" w:hAnsi="Times New Roman" w:cs="Times New Roman"/>
          <w:sz w:val="28"/>
          <w:szCs w:val="28"/>
          <w:lang w:val="ru-RU"/>
        </w:rPr>
        <w:t xml:space="preserve"> века: внешняя и внутренняя торговля, участие в освоении Сибири</w:t>
      </w:r>
    </w:p>
    <w:p w:rsidR="008503C5" w:rsidRDefault="008503C5" w:rsidP="008503C5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8503C5">
        <w:rPr>
          <w:rFonts w:ascii="Times New Roman" w:hAnsi="Times New Roman" w:cs="Times New Roman"/>
          <w:sz w:val="28"/>
          <w:szCs w:val="28"/>
          <w:lang w:val="ru-RU"/>
        </w:rPr>
        <w:t xml:space="preserve">Архангельский Север во второй половине </w:t>
      </w:r>
      <w:r w:rsidRPr="005B4BA9">
        <w:rPr>
          <w:rFonts w:ascii="Times New Roman" w:hAnsi="Times New Roman" w:cs="Times New Roman"/>
          <w:sz w:val="28"/>
          <w:szCs w:val="28"/>
        </w:rPr>
        <w:t>XVII</w:t>
      </w:r>
      <w:r w:rsidRPr="008503C5">
        <w:rPr>
          <w:rFonts w:ascii="Times New Roman" w:hAnsi="Times New Roman" w:cs="Times New Roman"/>
          <w:sz w:val="28"/>
          <w:szCs w:val="28"/>
          <w:lang w:val="ru-RU"/>
        </w:rPr>
        <w:t xml:space="preserve"> века: церковный раскол и старообрядчество на Севере</w:t>
      </w:r>
    </w:p>
    <w:p w:rsidR="008503C5" w:rsidRDefault="008503C5" w:rsidP="008503C5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8503C5">
        <w:rPr>
          <w:rFonts w:ascii="Times New Roman" w:hAnsi="Times New Roman" w:cs="Times New Roman"/>
          <w:sz w:val="28"/>
          <w:szCs w:val="28"/>
          <w:lang w:val="ru-RU"/>
        </w:rPr>
        <w:t xml:space="preserve">Архангельский Север во второй половине </w:t>
      </w:r>
      <w:r w:rsidRPr="005B4BA9">
        <w:rPr>
          <w:rFonts w:ascii="Times New Roman" w:hAnsi="Times New Roman" w:cs="Times New Roman"/>
          <w:sz w:val="28"/>
          <w:szCs w:val="28"/>
        </w:rPr>
        <w:t>XVII</w:t>
      </w:r>
      <w:r w:rsidRPr="008503C5">
        <w:rPr>
          <w:rFonts w:ascii="Times New Roman" w:hAnsi="Times New Roman" w:cs="Times New Roman"/>
          <w:sz w:val="28"/>
          <w:szCs w:val="28"/>
          <w:lang w:val="ru-RU"/>
        </w:rPr>
        <w:t xml:space="preserve"> века: рост Архангельска и развитие внешней торговли</w:t>
      </w:r>
    </w:p>
    <w:p w:rsidR="008503C5" w:rsidRPr="008503C5" w:rsidRDefault="008503C5" w:rsidP="008503C5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8503C5">
        <w:rPr>
          <w:rFonts w:ascii="Times New Roman" w:hAnsi="Times New Roman" w:cs="Times New Roman"/>
          <w:sz w:val="28"/>
          <w:szCs w:val="28"/>
          <w:lang w:val="ru-RU"/>
        </w:rPr>
        <w:t xml:space="preserve">Культура и быт Архангельского Севера в </w:t>
      </w:r>
      <w:r w:rsidRPr="005B4BA9">
        <w:rPr>
          <w:rFonts w:ascii="Times New Roman" w:hAnsi="Times New Roman" w:cs="Times New Roman"/>
          <w:sz w:val="28"/>
          <w:szCs w:val="28"/>
        </w:rPr>
        <w:t>XVI</w:t>
      </w:r>
      <w:r w:rsidRPr="008503C5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5B4BA9">
        <w:rPr>
          <w:rFonts w:ascii="Times New Roman" w:hAnsi="Times New Roman" w:cs="Times New Roman"/>
          <w:sz w:val="28"/>
          <w:szCs w:val="28"/>
        </w:rPr>
        <w:t>XVII</w:t>
      </w:r>
      <w:r w:rsidRPr="008503C5">
        <w:rPr>
          <w:rFonts w:ascii="Times New Roman" w:hAnsi="Times New Roman" w:cs="Times New Roman"/>
          <w:sz w:val="28"/>
          <w:szCs w:val="28"/>
          <w:lang w:val="ru-RU"/>
        </w:rPr>
        <w:t xml:space="preserve"> веках: деревянная и каменная архитектура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8503C5">
        <w:rPr>
          <w:rFonts w:ascii="Times New Roman" w:hAnsi="Times New Roman" w:cs="Times New Roman"/>
          <w:sz w:val="28"/>
          <w:szCs w:val="28"/>
          <w:lang w:val="ru-RU"/>
        </w:rPr>
        <w:t>книжность, изобразительное искусство, фольклор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B2203" w:rsidRPr="006B2203" w:rsidRDefault="006B2203" w:rsidP="008503C5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</w:p>
    <w:p w:rsid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</w:p>
    <w:p w:rsid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Падение Западной Римской империи и образование варварских королевств.</w:t>
      </w:r>
    </w:p>
    <w:p w:rsid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</w:t>
      </w:r>
      <w:r w:rsidRPr="003B0E41">
        <w:rPr>
          <w:rFonts w:ascii="Times New Roman" w:hAnsi="Times New Roman"/>
          <w:color w:val="000000"/>
          <w:sz w:val="28"/>
          <w:lang w:val="ru-RU"/>
        </w:rPr>
        <w:t>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3B0E4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3B0E41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</w:t>
      </w: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>Ярмарки. Торговые пути в Средиземноморье и на Балтике. Ганза. Облик средневековых городов. Образ жизни и быт горожан.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3B0E41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3B0E4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3B0E41" w:rsidRPr="003B0E41" w:rsidRDefault="003B0E41" w:rsidP="003B0E41">
      <w:pPr>
        <w:spacing w:after="0"/>
        <w:ind w:left="120"/>
        <w:rPr>
          <w:lang w:val="ru-RU"/>
        </w:rPr>
      </w:pPr>
    </w:p>
    <w:p w:rsidR="003B0E41" w:rsidRPr="003B0E41" w:rsidRDefault="003B0E41" w:rsidP="003B0E41">
      <w:pPr>
        <w:spacing w:after="0"/>
        <w:ind w:left="120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3B0E41" w:rsidRPr="003B0E41" w:rsidRDefault="003B0E41" w:rsidP="003B0E41">
      <w:pPr>
        <w:spacing w:after="0"/>
        <w:ind w:left="120"/>
        <w:rPr>
          <w:lang w:val="ru-RU"/>
        </w:rPr>
      </w:pP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Булгария.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3B0E41">
        <w:rPr>
          <w:rFonts w:ascii="Times New Roman" w:hAnsi="Times New Roman"/>
          <w:color w:val="000000"/>
          <w:sz w:val="28"/>
          <w:lang w:val="ru-RU"/>
        </w:rPr>
        <w:t>из варяг</w:t>
      </w:r>
      <w:proofErr w:type="gramEnd"/>
      <w:r w:rsidRPr="003B0E41">
        <w:rPr>
          <w:rFonts w:ascii="Times New Roman" w:hAnsi="Times New Roman"/>
          <w:color w:val="000000"/>
          <w:sz w:val="28"/>
          <w:lang w:val="ru-RU"/>
        </w:rPr>
        <w:t xml:space="preserve"> в греки». Волжский торговый путь.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</w:t>
      </w: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>власть между сыновьями Владимира Святого. Ярослав Мудрый. Русь при Ярославичах. Владимир Мономах. Русская церковь.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3B0E4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Возникновение Великого княжества Литовского и включение в его состав части западных и южных русских земель. Ордены крестоносцев и борьба с их </w:t>
      </w: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>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3B0E41">
        <w:rPr>
          <w:rFonts w:ascii="Times New Roman" w:hAnsi="Times New Roman"/>
          <w:color w:val="000000"/>
          <w:sz w:val="28"/>
          <w:lang w:val="ru-RU"/>
        </w:rPr>
        <w:t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Органы государственной власти. Приказная система: формирование первых приказных учреждений. Дворец, Казна. Боярская дума, ее роль в </w:t>
      </w: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>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3B0E41" w:rsidRDefault="003B0E41" w:rsidP="003B0E41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5D603C" w:rsidRPr="005D603C" w:rsidRDefault="005D603C" w:rsidP="005D603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D603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История Архангельского Севера в </w:t>
      </w:r>
      <w:r w:rsidRPr="005D603C">
        <w:rPr>
          <w:rFonts w:ascii="Times New Roman" w:hAnsi="Times New Roman" w:cs="Times New Roman"/>
          <w:b/>
          <w:sz w:val="28"/>
          <w:szCs w:val="28"/>
        </w:rPr>
        <w:t>XVIII</w:t>
      </w:r>
      <w:r w:rsidRPr="005D603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в.</w:t>
      </w:r>
    </w:p>
    <w:p w:rsidR="005D603C" w:rsidRDefault="005D603C" w:rsidP="005D603C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603C">
        <w:rPr>
          <w:rFonts w:ascii="Times New Roman" w:hAnsi="Times New Roman" w:cs="Times New Roman"/>
          <w:sz w:val="28"/>
          <w:szCs w:val="28"/>
          <w:lang w:val="ru-RU"/>
        </w:rPr>
        <w:t>Архангельский Север в Петровскую эпоху</w:t>
      </w:r>
    </w:p>
    <w:p w:rsidR="005D603C" w:rsidRDefault="005D603C" w:rsidP="005D603C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603C">
        <w:rPr>
          <w:rFonts w:ascii="Times New Roman" w:hAnsi="Times New Roman" w:cs="Times New Roman"/>
          <w:sz w:val="28"/>
          <w:szCs w:val="28"/>
          <w:lang w:val="ru-RU"/>
        </w:rPr>
        <w:t xml:space="preserve">Архангельский Север во второй четверти — середине </w:t>
      </w:r>
      <w:r w:rsidRPr="005B4BA9">
        <w:rPr>
          <w:rFonts w:ascii="Times New Roman" w:hAnsi="Times New Roman" w:cs="Times New Roman"/>
          <w:sz w:val="28"/>
          <w:szCs w:val="28"/>
        </w:rPr>
        <w:t>XVIII</w:t>
      </w:r>
      <w:r w:rsidRPr="005D603C">
        <w:rPr>
          <w:rFonts w:ascii="Times New Roman" w:hAnsi="Times New Roman" w:cs="Times New Roman"/>
          <w:sz w:val="28"/>
          <w:szCs w:val="28"/>
          <w:lang w:val="ru-RU"/>
        </w:rPr>
        <w:t xml:space="preserve"> века</w:t>
      </w:r>
    </w:p>
    <w:p w:rsidR="005D603C" w:rsidRDefault="005D603C" w:rsidP="005D603C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603C">
        <w:rPr>
          <w:rFonts w:ascii="Times New Roman" w:hAnsi="Times New Roman" w:cs="Times New Roman"/>
          <w:sz w:val="28"/>
          <w:szCs w:val="28"/>
          <w:lang w:val="ru-RU"/>
        </w:rPr>
        <w:t>Архангельский Север в эпоху «просвещённого абсолютизма»</w:t>
      </w:r>
    </w:p>
    <w:p w:rsidR="005D603C" w:rsidRPr="005D603C" w:rsidRDefault="005D603C" w:rsidP="005D603C">
      <w:pPr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D603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Культура Архангельского Севера в </w:t>
      </w:r>
      <w:r w:rsidRPr="005D603C">
        <w:rPr>
          <w:rFonts w:ascii="Times New Roman" w:hAnsi="Times New Roman" w:cs="Times New Roman"/>
          <w:b/>
          <w:sz w:val="28"/>
          <w:szCs w:val="28"/>
        </w:rPr>
        <w:t>XVIII</w:t>
      </w:r>
      <w:r w:rsidRPr="005D603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</w:t>
      </w:r>
    </w:p>
    <w:p w:rsidR="005D603C" w:rsidRDefault="005D603C" w:rsidP="005D603C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603C">
        <w:rPr>
          <w:rFonts w:ascii="Times New Roman" w:hAnsi="Times New Roman" w:cs="Times New Roman"/>
          <w:sz w:val="28"/>
          <w:szCs w:val="28"/>
          <w:lang w:val="ru-RU"/>
        </w:rPr>
        <w:t xml:space="preserve">Культура и быт Архангельского Севера в </w:t>
      </w:r>
      <w:r w:rsidRPr="005B4BA9">
        <w:rPr>
          <w:rFonts w:ascii="Times New Roman" w:hAnsi="Times New Roman" w:cs="Times New Roman"/>
          <w:sz w:val="28"/>
          <w:szCs w:val="28"/>
        </w:rPr>
        <w:t>XVIII</w:t>
      </w:r>
      <w:r w:rsidRPr="005D603C">
        <w:rPr>
          <w:rFonts w:ascii="Times New Roman" w:hAnsi="Times New Roman" w:cs="Times New Roman"/>
          <w:sz w:val="28"/>
          <w:szCs w:val="28"/>
          <w:lang w:val="ru-RU"/>
        </w:rPr>
        <w:t xml:space="preserve"> веке</w:t>
      </w:r>
    </w:p>
    <w:p w:rsidR="005D603C" w:rsidRDefault="005D603C" w:rsidP="005D603C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</w:rPr>
      </w:pPr>
      <w:r w:rsidRPr="005B4BA9">
        <w:rPr>
          <w:rFonts w:ascii="Times New Roman" w:hAnsi="Times New Roman" w:cs="Times New Roman"/>
          <w:sz w:val="28"/>
          <w:szCs w:val="28"/>
        </w:rPr>
        <w:t>Михаил Васильевич Ломоносов</w:t>
      </w:r>
    </w:p>
    <w:p w:rsidR="005D603C" w:rsidRPr="007E08E0" w:rsidRDefault="007E08E0" w:rsidP="007E08E0">
      <w:pPr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08E0">
        <w:rPr>
          <w:rFonts w:ascii="Times New Roman" w:hAnsi="Times New Roman" w:cs="Times New Roman"/>
          <w:b/>
          <w:sz w:val="28"/>
          <w:szCs w:val="28"/>
        </w:rPr>
        <w:t>История Архангельского Севера в 1801–1914 гг</w:t>
      </w:r>
    </w:p>
    <w:p w:rsidR="007E08E0" w:rsidRDefault="007E08E0" w:rsidP="005D603C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</w:rPr>
      </w:pPr>
      <w:r w:rsidRPr="005B4BA9">
        <w:rPr>
          <w:rFonts w:ascii="Times New Roman" w:hAnsi="Times New Roman" w:cs="Times New Roman"/>
          <w:sz w:val="28"/>
          <w:szCs w:val="28"/>
        </w:rPr>
        <w:t>Архангельский Север в 1801–1855 годах</w:t>
      </w:r>
    </w:p>
    <w:p w:rsidR="007E08E0" w:rsidRDefault="007E08E0" w:rsidP="005D603C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08E0">
        <w:rPr>
          <w:rFonts w:ascii="Times New Roman" w:hAnsi="Times New Roman" w:cs="Times New Roman"/>
          <w:sz w:val="28"/>
          <w:szCs w:val="28"/>
          <w:lang w:val="ru-RU"/>
        </w:rPr>
        <w:t xml:space="preserve">Архангельский Север во второй половине </w:t>
      </w:r>
      <w:r w:rsidRPr="005B4BA9">
        <w:rPr>
          <w:rFonts w:ascii="Times New Roman" w:hAnsi="Times New Roman" w:cs="Times New Roman"/>
          <w:sz w:val="28"/>
          <w:szCs w:val="28"/>
        </w:rPr>
        <w:t>XIX</w:t>
      </w:r>
      <w:r w:rsidRPr="007E08E0">
        <w:rPr>
          <w:rFonts w:ascii="Times New Roman" w:hAnsi="Times New Roman" w:cs="Times New Roman"/>
          <w:sz w:val="28"/>
          <w:szCs w:val="28"/>
          <w:lang w:val="ru-RU"/>
        </w:rPr>
        <w:t xml:space="preserve"> века</w:t>
      </w:r>
    </w:p>
    <w:p w:rsidR="007E08E0" w:rsidRDefault="007E08E0" w:rsidP="005D603C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08E0">
        <w:rPr>
          <w:rFonts w:ascii="Times New Roman" w:hAnsi="Times New Roman" w:cs="Times New Roman"/>
          <w:sz w:val="28"/>
          <w:szCs w:val="28"/>
          <w:lang w:val="ru-RU"/>
        </w:rPr>
        <w:t xml:space="preserve">Архангельский Север в начале </w:t>
      </w:r>
      <w:r w:rsidRPr="005B4BA9">
        <w:rPr>
          <w:rFonts w:ascii="Times New Roman" w:hAnsi="Times New Roman" w:cs="Times New Roman"/>
          <w:sz w:val="28"/>
          <w:szCs w:val="28"/>
        </w:rPr>
        <w:t>XX</w:t>
      </w:r>
      <w:r w:rsidRPr="007E08E0">
        <w:rPr>
          <w:rFonts w:ascii="Times New Roman" w:hAnsi="Times New Roman" w:cs="Times New Roman"/>
          <w:sz w:val="28"/>
          <w:szCs w:val="28"/>
          <w:lang w:val="ru-RU"/>
        </w:rPr>
        <w:t xml:space="preserve"> века</w:t>
      </w:r>
    </w:p>
    <w:p w:rsidR="007E08E0" w:rsidRPr="007E08E0" w:rsidRDefault="007E08E0" w:rsidP="007E08E0">
      <w:pPr>
        <w:spacing w:after="0" w:line="264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08E0">
        <w:rPr>
          <w:rFonts w:ascii="Times New Roman" w:hAnsi="Times New Roman" w:cs="Times New Roman"/>
          <w:b/>
          <w:sz w:val="28"/>
          <w:szCs w:val="28"/>
          <w:lang w:val="ru-RU"/>
        </w:rPr>
        <w:t>Культура Архангельского Севера в 1801–1914 гг.</w:t>
      </w:r>
    </w:p>
    <w:p w:rsidR="007E08E0" w:rsidRDefault="007E08E0" w:rsidP="005D603C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08E0">
        <w:rPr>
          <w:rFonts w:ascii="Times New Roman" w:hAnsi="Times New Roman" w:cs="Times New Roman"/>
          <w:sz w:val="28"/>
          <w:szCs w:val="28"/>
          <w:lang w:val="ru-RU"/>
        </w:rPr>
        <w:t xml:space="preserve">Культура и быт Севера в первой половине </w:t>
      </w:r>
      <w:r w:rsidRPr="005B4BA9">
        <w:rPr>
          <w:rFonts w:ascii="Times New Roman" w:hAnsi="Times New Roman" w:cs="Times New Roman"/>
          <w:sz w:val="28"/>
          <w:szCs w:val="28"/>
        </w:rPr>
        <w:t>XIX</w:t>
      </w:r>
      <w:r w:rsidRPr="007E08E0">
        <w:rPr>
          <w:rFonts w:ascii="Times New Roman" w:hAnsi="Times New Roman" w:cs="Times New Roman"/>
          <w:sz w:val="28"/>
          <w:szCs w:val="28"/>
          <w:lang w:val="ru-RU"/>
        </w:rPr>
        <w:t xml:space="preserve"> века</w:t>
      </w:r>
    </w:p>
    <w:p w:rsidR="007E08E0" w:rsidRPr="007E08E0" w:rsidRDefault="007E08E0" w:rsidP="005D603C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08E0">
        <w:rPr>
          <w:rFonts w:ascii="Times New Roman" w:hAnsi="Times New Roman" w:cs="Times New Roman"/>
          <w:sz w:val="28"/>
          <w:szCs w:val="28"/>
          <w:lang w:val="ru-RU"/>
        </w:rPr>
        <w:t xml:space="preserve">Культура и быт Севера во второй половине </w:t>
      </w:r>
      <w:r w:rsidRPr="005B4BA9">
        <w:rPr>
          <w:rFonts w:ascii="Times New Roman" w:hAnsi="Times New Roman" w:cs="Times New Roman"/>
          <w:sz w:val="28"/>
          <w:szCs w:val="28"/>
        </w:rPr>
        <w:t>XIX</w:t>
      </w:r>
      <w:r w:rsidRPr="007E08E0">
        <w:rPr>
          <w:rFonts w:ascii="Times New Roman" w:hAnsi="Times New Roman" w:cs="Times New Roman"/>
          <w:sz w:val="28"/>
          <w:szCs w:val="28"/>
          <w:lang w:val="ru-RU"/>
        </w:rPr>
        <w:t xml:space="preserve"> — начале </w:t>
      </w:r>
      <w:r w:rsidRPr="005B4BA9">
        <w:rPr>
          <w:rFonts w:ascii="Times New Roman" w:hAnsi="Times New Roman" w:cs="Times New Roman"/>
          <w:sz w:val="28"/>
          <w:szCs w:val="28"/>
        </w:rPr>
        <w:t>XX</w:t>
      </w:r>
      <w:r w:rsidRPr="007E08E0">
        <w:rPr>
          <w:rFonts w:ascii="Times New Roman" w:hAnsi="Times New Roman" w:cs="Times New Roman"/>
          <w:sz w:val="28"/>
          <w:szCs w:val="28"/>
          <w:lang w:val="ru-RU"/>
        </w:rPr>
        <w:t xml:space="preserve"> века</w:t>
      </w: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</w:t>
      </w: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3B0E4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3B0E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3B0E41">
        <w:rPr>
          <w:rFonts w:ascii="Times New Roman" w:hAnsi="Times New Roman"/>
          <w:color w:val="000000"/>
          <w:sz w:val="28"/>
          <w:lang w:val="ru-RU"/>
        </w:rPr>
        <w:t>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>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3B0E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3B0E41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</w:t>
      </w: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>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3B0E41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3B0E41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</w:t>
      </w: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>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3B0E41">
        <w:rPr>
          <w:rFonts w:ascii="Times New Roman" w:hAnsi="Times New Roman"/>
          <w:color w:val="333333"/>
          <w:sz w:val="28"/>
          <w:lang w:val="ru-RU"/>
        </w:rPr>
        <w:t>«</w:t>
      </w:r>
      <w:r w:rsidRPr="003B0E41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3B0E41">
        <w:rPr>
          <w:rFonts w:ascii="Times New Roman" w:hAnsi="Times New Roman"/>
          <w:color w:val="333333"/>
          <w:sz w:val="28"/>
          <w:lang w:val="ru-RU"/>
        </w:rPr>
        <w:t>»</w:t>
      </w:r>
      <w:r w:rsidRPr="003B0E41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3B0E41">
        <w:rPr>
          <w:rFonts w:ascii="Times New Roman" w:hAnsi="Times New Roman"/>
          <w:color w:val="000000"/>
          <w:sz w:val="28"/>
          <w:lang w:val="ru-RU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3B0E41">
        <w:rPr>
          <w:rFonts w:ascii="Times New Roman" w:hAnsi="Times New Roman"/>
          <w:color w:val="333333"/>
          <w:sz w:val="28"/>
          <w:lang w:val="ru-RU"/>
        </w:rPr>
        <w:t>«</w:t>
      </w:r>
      <w:r w:rsidRPr="003B0E41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3B0E41">
        <w:rPr>
          <w:rFonts w:ascii="Times New Roman" w:hAnsi="Times New Roman"/>
          <w:color w:val="333333"/>
          <w:sz w:val="28"/>
          <w:lang w:val="ru-RU"/>
        </w:rPr>
        <w:t>»</w:t>
      </w:r>
      <w:r w:rsidRPr="003B0E41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Русско-шведская война 1656-1658 гг. и ее результаты. Укрепление южных рубежей России.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3B0E41">
        <w:rPr>
          <w:rFonts w:ascii="Times New Roman" w:hAnsi="Times New Roman"/>
          <w:color w:val="333333"/>
          <w:sz w:val="28"/>
          <w:lang w:val="ru-RU"/>
        </w:rPr>
        <w:t>«</w:t>
      </w:r>
      <w:r w:rsidRPr="003B0E41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3B0E41">
        <w:rPr>
          <w:rFonts w:ascii="Times New Roman" w:hAnsi="Times New Roman"/>
          <w:color w:val="333333"/>
          <w:sz w:val="28"/>
          <w:lang w:val="ru-RU"/>
        </w:rPr>
        <w:t>»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</w:t>
      </w: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>Василия Пояркова и исследование бассейна реки Амур. Нерчинский договор с Китаем.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3B0E41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3B0E41">
        <w:rPr>
          <w:rFonts w:ascii="Times New Roman" w:hAnsi="Times New Roman"/>
          <w:color w:val="333333"/>
          <w:sz w:val="28"/>
          <w:lang w:val="ru-RU"/>
        </w:rPr>
        <w:t>«</w:t>
      </w:r>
      <w:r w:rsidRPr="003B0E41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3B0E41">
        <w:rPr>
          <w:rFonts w:ascii="Times New Roman" w:hAnsi="Times New Roman"/>
          <w:color w:val="333333"/>
          <w:sz w:val="28"/>
          <w:lang w:val="ru-RU"/>
        </w:rPr>
        <w:t>»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3B0E41" w:rsidRDefault="003B0E41" w:rsidP="003B0E41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714309" w:rsidRPr="00714309" w:rsidRDefault="00714309" w:rsidP="003B0E41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714309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Pr="00714309">
        <w:rPr>
          <w:rFonts w:ascii="Times New Roman" w:hAnsi="Times New Roman" w:cs="Times New Roman"/>
          <w:b/>
          <w:sz w:val="28"/>
          <w:szCs w:val="28"/>
          <w:lang w:val="ru-RU"/>
        </w:rPr>
        <w:t>стория</w:t>
      </w:r>
      <w:r w:rsidRPr="00714309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 xml:space="preserve"> </w:t>
      </w:r>
      <w:r w:rsidRPr="00714309">
        <w:rPr>
          <w:rFonts w:ascii="Times New Roman" w:hAnsi="Times New Roman" w:cs="Times New Roman"/>
          <w:b/>
          <w:sz w:val="28"/>
          <w:szCs w:val="28"/>
          <w:lang w:val="ru-RU"/>
        </w:rPr>
        <w:t>нашего</w:t>
      </w:r>
      <w:r w:rsidRPr="00714309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 xml:space="preserve"> </w:t>
      </w:r>
      <w:r w:rsidRPr="00714309">
        <w:rPr>
          <w:rFonts w:ascii="Times New Roman" w:hAnsi="Times New Roman" w:cs="Times New Roman"/>
          <w:b/>
          <w:sz w:val="28"/>
          <w:szCs w:val="28"/>
          <w:lang w:val="ru-RU"/>
        </w:rPr>
        <w:t>края</w:t>
      </w:r>
      <w:r w:rsidRPr="0071430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714309">
        <w:rPr>
          <w:rFonts w:ascii="Times New Roman" w:hAnsi="Times New Roman" w:cs="Times New Roman"/>
          <w:b/>
          <w:sz w:val="28"/>
          <w:szCs w:val="28"/>
          <w:lang w:val="ru-RU"/>
        </w:rPr>
        <w:t>с</w:t>
      </w:r>
      <w:r w:rsidRPr="00714309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714309">
        <w:rPr>
          <w:rFonts w:ascii="Times New Roman" w:hAnsi="Times New Roman" w:cs="Times New Roman"/>
          <w:b/>
          <w:sz w:val="28"/>
          <w:szCs w:val="28"/>
          <w:lang w:val="ru-RU"/>
        </w:rPr>
        <w:t>1914</w:t>
      </w:r>
      <w:r w:rsidRPr="0071430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714309">
        <w:rPr>
          <w:rFonts w:ascii="Times New Roman" w:hAnsi="Times New Roman" w:cs="Times New Roman"/>
          <w:b/>
          <w:sz w:val="28"/>
          <w:szCs w:val="28"/>
          <w:lang w:val="ru-RU"/>
        </w:rPr>
        <w:t>г.</w:t>
      </w:r>
      <w:r w:rsidRPr="00714309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 xml:space="preserve"> </w:t>
      </w:r>
      <w:r w:rsidRPr="00714309">
        <w:rPr>
          <w:rFonts w:ascii="Times New Roman" w:hAnsi="Times New Roman" w:cs="Times New Roman"/>
          <w:b/>
          <w:sz w:val="28"/>
          <w:szCs w:val="28"/>
          <w:lang w:val="ru-RU"/>
        </w:rPr>
        <w:t>до</w:t>
      </w:r>
      <w:r w:rsidRPr="0071430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714309">
        <w:rPr>
          <w:rFonts w:ascii="Times New Roman" w:hAnsi="Times New Roman" w:cs="Times New Roman"/>
          <w:b/>
          <w:sz w:val="28"/>
          <w:szCs w:val="28"/>
          <w:lang w:val="ru-RU"/>
        </w:rPr>
        <w:t>наших</w:t>
      </w:r>
      <w:r w:rsidRPr="0071430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714309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>дней</w:t>
      </w:r>
    </w:p>
    <w:p w:rsidR="00714309" w:rsidRDefault="00714309" w:rsidP="00714309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4309">
        <w:rPr>
          <w:rFonts w:ascii="Times New Roman" w:hAnsi="Times New Roman" w:cs="Times New Roman"/>
          <w:sz w:val="28"/>
          <w:szCs w:val="28"/>
          <w:lang w:val="ru-RU"/>
        </w:rPr>
        <w:t>Архангельская губерния в годы Первой мировой войны</w:t>
      </w:r>
    </w:p>
    <w:p w:rsidR="00714309" w:rsidRDefault="00714309" w:rsidP="00714309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4309">
        <w:rPr>
          <w:rFonts w:ascii="Times New Roman" w:hAnsi="Times New Roman" w:cs="Times New Roman"/>
          <w:sz w:val="28"/>
          <w:szCs w:val="28"/>
          <w:lang w:val="ru-RU"/>
        </w:rPr>
        <w:t>Архангельский Север в революционном 1917 году</w:t>
      </w:r>
    </w:p>
    <w:p w:rsidR="00714309" w:rsidRDefault="00714309" w:rsidP="00714309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4309">
        <w:rPr>
          <w:rFonts w:ascii="Times New Roman" w:hAnsi="Times New Roman" w:cs="Times New Roman"/>
          <w:sz w:val="28"/>
          <w:szCs w:val="28"/>
          <w:lang w:val="ru-RU"/>
        </w:rPr>
        <w:t>Интервенция и Гражданская война на Севере</w:t>
      </w:r>
    </w:p>
    <w:p w:rsidR="00714309" w:rsidRDefault="00714309" w:rsidP="00714309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</w:rPr>
      </w:pPr>
      <w:r w:rsidRPr="005B4BA9">
        <w:rPr>
          <w:rFonts w:ascii="Times New Roman" w:hAnsi="Times New Roman" w:cs="Times New Roman"/>
          <w:sz w:val="28"/>
          <w:szCs w:val="28"/>
        </w:rPr>
        <w:t>Архангельский Север в 1920–19</w:t>
      </w:r>
      <w:r>
        <w:rPr>
          <w:rFonts w:ascii="Times New Roman" w:hAnsi="Times New Roman" w:cs="Times New Roman"/>
          <w:sz w:val="28"/>
          <w:szCs w:val="28"/>
          <w:lang w:val="ru-RU"/>
        </w:rPr>
        <w:t>41</w:t>
      </w:r>
      <w:r w:rsidRPr="005B4BA9">
        <w:rPr>
          <w:rFonts w:ascii="Times New Roman" w:hAnsi="Times New Roman" w:cs="Times New Roman"/>
          <w:sz w:val="28"/>
          <w:szCs w:val="28"/>
        </w:rPr>
        <w:t>годах</w:t>
      </w:r>
    </w:p>
    <w:p w:rsidR="00714309" w:rsidRDefault="00714309" w:rsidP="00714309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4309">
        <w:rPr>
          <w:rFonts w:ascii="Times New Roman" w:hAnsi="Times New Roman" w:cs="Times New Roman"/>
          <w:sz w:val="28"/>
          <w:szCs w:val="28"/>
          <w:lang w:val="ru-RU"/>
        </w:rPr>
        <w:t>Культура и быт Архангельского Севера в 1920– 1930-е годы</w:t>
      </w:r>
    </w:p>
    <w:p w:rsidR="00714309" w:rsidRDefault="00714309" w:rsidP="00714309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4309">
        <w:rPr>
          <w:rFonts w:ascii="Times New Roman" w:hAnsi="Times New Roman" w:cs="Times New Roman"/>
          <w:sz w:val="28"/>
          <w:szCs w:val="28"/>
          <w:lang w:val="ru-RU"/>
        </w:rPr>
        <w:t>Северяне на фронте и в тылу</w:t>
      </w:r>
    </w:p>
    <w:p w:rsidR="00714309" w:rsidRDefault="00714309" w:rsidP="00714309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</w:rPr>
      </w:pPr>
      <w:r w:rsidRPr="005B4BA9">
        <w:rPr>
          <w:rFonts w:ascii="Times New Roman" w:hAnsi="Times New Roman" w:cs="Times New Roman"/>
          <w:sz w:val="28"/>
          <w:szCs w:val="28"/>
        </w:rPr>
        <w:t>Ленд-лиз и северные конвои</w:t>
      </w:r>
    </w:p>
    <w:p w:rsidR="00714309" w:rsidRDefault="00714309" w:rsidP="00714309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</w:rPr>
      </w:pPr>
      <w:r w:rsidRPr="005B4BA9">
        <w:rPr>
          <w:rFonts w:ascii="Times New Roman" w:hAnsi="Times New Roman" w:cs="Times New Roman"/>
          <w:sz w:val="28"/>
          <w:szCs w:val="28"/>
        </w:rPr>
        <w:t>Архангельская область в 1945–19</w:t>
      </w:r>
      <w:r>
        <w:rPr>
          <w:rFonts w:ascii="Times New Roman" w:hAnsi="Times New Roman" w:cs="Times New Roman"/>
          <w:sz w:val="28"/>
          <w:szCs w:val="28"/>
          <w:lang w:val="ru-RU"/>
        </w:rPr>
        <w:t>91</w:t>
      </w:r>
      <w:r w:rsidRPr="005B4BA9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714309" w:rsidRDefault="00714309" w:rsidP="00714309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4309">
        <w:rPr>
          <w:rFonts w:ascii="Times New Roman" w:hAnsi="Times New Roman" w:cs="Times New Roman"/>
          <w:sz w:val="28"/>
          <w:szCs w:val="28"/>
          <w:lang w:val="ru-RU"/>
        </w:rPr>
        <w:t>Общественная и культурная жизнь Архангельской области в 1945–1991 годах</w:t>
      </w:r>
    </w:p>
    <w:p w:rsidR="00714309" w:rsidRDefault="00714309" w:rsidP="00714309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sz w:val="28"/>
          <w:szCs w:val="28"/>
        </w:rPr>
      </w:pPr>
      <w:r w:rsidRPr="005B4BA9">
        <w:rPr>
          <w:rFonts w:ascii="Times New Roman" w:hAnsi="Times New Roman" w:cs="Times New Roman"/>
          <w:sz w:val="28"/>
          <w:szCs w:val="28"/>
        </w:rPr>
        <w:t>Архангельская область в 1992–1999 годах</w:t>
      </w:r>
    </w:p>
    <w:p w:rsidR="00714309" w:rsidRDefault="00714309" w:rsidP="0071430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4309">
        <w:rPr>
          <w:rFonts w:ascii="Times New Roman" w:hAnsi="Times New Roman" w:cs="Times New Roman"/>
          <w:sz w:val="28"/>
          <w:szCs w:val="28"/>
          <w:lang w:val="ru-RU"/>
        </w:rPr>
        <w:t xml:space="preserve">Архангельская область в начале </w:t>
      </w:r>
      <w:r w:rsidRPr="005B4BA9">
        <w:rPr>
          <w:rFonts w:ascii="Times New Roman" w:hAnsi="Times New Roman" w:cs="Times New Roman"/>
          <w:sz w:val="28"/>
          <w:szCs w:val="28"/>
        </w:rPr>
        <w:t>XXI</w:t>
      </w:r>
      <w:r w:rsidRPr="00714309">
        <w:rPr>
          <w:rFonts w:ascii="Times New Roman" w:hAnsi="Times New Roman" w:cs="Times New Roman"/>
          <w:sz w:val="28"/>
          <w:szCs w:val="28"/>
          <w:lang w:val="ru-RU"/>
        </w:rPr>
        <w:t xml:space="preserve"> века</w:t>
      </w:r>
    </w:p>
    <w:p w:rsidR="00714309" w:rsidRPr="00714309" w:rsidRDefault="00714309" w:rsidP="0071430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4BA9">
        <w:rPr>
          <w:rFonts w:ascii="Times New Roman" w:hAnsi="Times New Roman" w:cs="Times New Roman"/>
          <w:sz w:val="28"/>
          <w:szCs w:val="28"/>
        </w:rPr>
        <w:t>Культурная жизнь современной Архангельской области</w:t>
      </w:r>
    </w:p>
    <w:p w:rsidR="00714309" w:rsidRPr="00714309" w:rsidRDefault="00714309" w:rsidP="00714309">
      <w:pPr>
        <w:spacing w:after="0" w:line="264" w:lineRule="auto"/>
        <w:ind w:left="120" w:firstLine="588"/>
        <w:jc w:val="both"/>
        <w:rPr>
          <w:lang w:val="ru-RU"/>
        </w:rPr>
      </w:pP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lastRenderedPageBreak/>
        <w:t>ВСЕОБЩАЯ ИСТОРИЯ. ИСТО</w:t>
      </w:r>
      <w:bookmarkStart w:id="2" w:name="_GoBack"/>
      <w:bookmarkEnd w:id="2"/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3B0E41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3B0E41">
        <w:rPr>
          <w:rFonts w:ascii="Times New Roman" w:hAnsi="Times New Roman"/>
          <w:color w:val="333333"/>
          <w:sz w:val="28"/>
          <w:lang w:val="ru-RU"/>
        </w:rPr>
        <w:t>«</w:t>
      </w:r>
      <w:r w:rsidRPr="003B0E41">
        <w:rPr>
          <w:rFonts w:ascii="Times New Roman" w:hAnsi="Times New Roman"/>
          <w:color w:val="000000"/>
          <w:sz w:val="28"/>
          <w:lang w:val="ru-RU"/>
        </w:rPr>
        <w:t>за наследство</w:t>
      </w:r>
      <w:r w:rsidRPr="003B0E41">
        <w:rPr>
          <w:rFonts w:ascii="Times New Roman" w:hAnsi="Times New Roman"/>
          <w:color w:val="333333"/>
          <w:sz w:val="28"/>
          <w:lang w:val="ru-RU"/>
        </w:rPr>
        <w:t>»</w:t>
      </w:r>
      <w:r w:rsidRPr="003B0E41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. Реформы просвещённого абсолютизма. Итальянские государства: </w:t>
      </w: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>политическая раздробленность. Усиление власти Габсбургов над частью итальянских земель.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3B0E41">
        <w:rPr>
          <w:rFonts w:ascii="Times New Roman" w:hAnsi="Times New Roman"/>
          <w:color w:val="333333"/>
          <w:sz w:val="28"/>
          <w:lang w:val="ru-RU"/>
        </w:rPr>
        <w:t>«</w:t>
      </w:r>
      <w:r w:rsidRPr="003B0E41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3B0E41">
        <w:rPr>
          <w:rFonts w:ascii="Times New Roman" w:hAnsi="Times New Roman"/>
          <w:color w:val="333333"/>
          <w:sz w:val="28"/>
          <w:lang w:val="ru-RU"/>
        </w:rPr>
        <w:t>»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3B0E41">
        <w:rPr>
          <w:rFonts w:ascii="Times New Roman" w:hAnsi="Times New Roman"/>
          <w:color w:val="333333"/>
          <w:sz w:val="28"/>
          <w:lang w:val="ru-RU"/>
        </w:rPr>
        <w:t>«</w:t>
      </w:r>
      <w:r w:rsidRPr="003B0E41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3B0E41">
        <w:rPr>
          <w:rFonts w:ascii="Times New Roman" w:hAnsi="Times New Roman"/>
          <w:color w:val="333333"/>
          <w:sz w:val="28"/>
          <w:lang w:val="ru-RU"/>
        </w:rPr>
        <w:t>»</w:t>
      </w:r>
      <w:r w:rsidRPr="003B0E41">
        <w:rPr>
          <w:rFonts w:ascii="Times New Roman" w:hAnsi="Times New Roman"/>
          <w:color w:val="000000"/>
          <w:sz w:val="28"/>
          <w:lang w:val="ru-RU"/>
        </w:rPr>
        <w:t>. Билль о правах (1791 г.). Значение завоевания североамериканскими штатами независимости.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color w:val="000000"/>
          <w:sz w:val="28"/>
        </w:rPr>
        <w:t>XIX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3B0E41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3B0E41">
        <w:rPr>
          <w:rFonts w:ascii="Times New Roman" w:hAnsi="Times New Roman"/>
          <w:b/>
          <w:color w:val="333333"/>
          <w:sz w:val="28"/>
          <w:lang w:val="ru-RU"/>
        </w:rPr>
        <w:t xml:space="preserve"> в.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 Политика </w:t>
      </w:r>
      <w:proofErr w:type="gramStart"/>
      <w:r w:rsidRPr="003B0E41">
        <w:rPr>
          <w:rFonts w:ascii="Times New Roman" w:hAnsi="Times New Roman"/>
          <w:color w:val="333333"/>
          <w:sz w:val="28"/>
          <w:lang w:val="ru-RU"/>
        </w:rPr>
        <w:t>Надир-шаха</w:t>
      </w:r>
      <w:proofErr w:type="gramEnd"/>
      <w:r w:rsidRPr="003B0E41">
        <w:rPr>
          <w:rFonts w:ascii="Times New Roman" w:hAnsi="Times New Roman"/>
          <w:color w:val="333333"/>
          <w:sz w:val="28"/>
          <w:lang w:val="ru-RU"/>
        </w:rPr>
        <w:t>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. Борьба Милославских и Нарышкиных. Стрелецкий бунт мая 1682 г., Хованщина. Регентство Софьи. В.В. Голицын.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>. Великое посольство. Стрелецкий мятеж. Воронежское кораблестроение.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. Северная война. Причины и цели войны. Неудачи в начале войны и их преодоление. Оружейные заводы и </w:t>
      </w: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>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последствия. Закрепление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Петре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, Анна Иоанновна,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3B0E41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Хозяйство России во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</w:t>
      </w: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>Монополии в промышленности и внешней торговле и их отмена в конце эпохи дворцовых переворотов.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1760-1790-х гг.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3B0E41">
        <w:rPr>
          <w:rFonts w:ascii="Times New Roman" w:hAnsi="Times New Roman"/>
          <w:color w:val="000000"/>
          <w:sz w:val="28"/>
          <w:lang w:val="ru-RU"/>
        </w:rPr>
        <w:t>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. Особенности Просвещенного абсолютизма в России. </w:t>
      </w:r>
      <w:r w:rsidRPr="003B0E41">
        <w:rPr>
          <w:rFonts w:ascii="Times New Roman" w:hAnsi="Times New Roman"/>
          <w:color w:val="333333"/>
          <w:sz w:val="28"/>
          <w:lang w:val="ru-RU"/>
        </w:rPr>
        <w:t>«</w:t>
      </w:r>
      <w:r w:rsidRPr="003B0E41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3B0E41">
        <w:rPr>
          <w:rFonts w:ascii="Times New Roman" w:hAnsi="Times New Roman"/>
          <w:color w:val="333333"/>
          <w:sz w:val="28"/>
          <w:lang w:val="ru-RU"/>
        </w:rPr>
        <w:t>»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</w:t>
      </w: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>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: от борьбы с влиянием </w:t>
      </w: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>Французской революции до попытки сближения с Наполеоном Бонапартом. Итальянский и Швейцарский походы А.В. Суворова, действия эскадры Ф.Ф. Ушакова. Разрыв союза с Англией и Австрией, соглашение с Наполеоном. Причины дворцового переворота 11 марта 1801 г.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3B0E41">
        <w:rPr>
          <w:rFonts w:ascii="Times New Roman" w:hAnsi="Times New Roman"/>
          <w:color w:val="333333"/>
          <w:sz w:val="28"/>
          <w:lang w:val="ru-RU"/>
        </w:rPr>
        <w:t>«</w:t>
      </w:r>
      <w:r w:rsidRPr="003B0E41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3B0E41">
        <w:rPr>
          <w:rFonts w:ascii="Times New Roman" w:hAnsi="Times New Roman"/>
          <w:color w:val="333333"/>
          <w:sz w:val="28"/>
          <w:lang w:val="ru-RU"/>
        </w:rPr>
        <w:t>»</w:t>
      </w:r>
      <w:r w:rsidRPr="003B0E41">
        <w:rPr>
          <w:rFonts w:ascii="Times New Roman" w:hAnsi="Times New Roman"/>
          <w:color w:val="000000"/>
          <w:sz w:val="28"/>
          <w:lang w:val="ru-RU"/>
        </w:rPr>
        <w:t>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</w:t>
      </w:r>
      <w:proofErr w:type="gramStart"/>
      <w:r w:rsidRPr="003B0E41">
        <w:rPr>
          <w:rFonts w:ascii="Times New Roman" w:hAnsi="Times New Roman"/>
          <w:color w:val="000000"/>
          <w:sz w:val="28"/>
          <w:lang w:val="ru-RU"/>
        </w:rPr>
        <w:t>в С</w:t>
      </w:r>
      <w:proofErr w:type="gramEnd"/>
      <w:r w:rsidRPr="003B0E41">
        <w:rPr>
          <w:rFonts w:ascii="Times New Roman" w:hAnsi="Times New Roman"/>
          <w:color w:val="000000"/>
          <w:sz w:val="28"/>
          <w:lang w:val="ru-RU"/>
        </w:rPr>
        <w:t xml:space="preserve">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.Л. Боровиковский, И.Я. Вишняков, Д.Г. Левицкий, А.М. Матвеев, Ф.С. Рокотов </w:t>
      </w: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 другие. Академия художеств в городе Санкт-Петербурге.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Россия в мировом историческом пространстве в начале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3B0E41">
        <w:rPr>
          <w:rFonts w:ascii="Times New Roman" w:hAnsi="Times New Roman"/>
          <w:color w:val="000000"/>
          <w:sz w:val="28"/>
          <w:lang w:val="ru-RU"/>
        </w:rPr>
        <w:t>«</w:t>
      </w:r>
      <w:r w:rsidRPr="003B0E41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3B0E41">
        <w:rPr>
          <w:rFonts w:ascii="Times New Roman" w:hAnsi="Times New Roman"/>
          <w:color w:val="000000"/>
          <w:sz w:val="28"/>
          <w:lang w:val="ru-RU"/>
        </w:rPr>
        <w:t>»</w:t>
      </w:r>
      <w:r w:rsidRPr="003B0E41">
        <w:rPr>
          <w:rFonts w:ascii="Times New Roman" w:hAnsi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Начало индустриальной эпохи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</w:t>
      </w:r>
      <w:proofErr w:type="gramStart"/>
      <w:r w:rsidRPr="003B0E41">
        <w:rPr>
          <w:rFonts w:ascii="Times New Roman" w:hAnsi="Times New Roman"/>
          <w:color w:val="000000"/>
          <w:sz w:val="28"/>
          <w:lang w:val="ru-RU"/>
        </w:rPr>
        <w:t>культуры:жизнь</w:t>
      </w:r>
      <w:proofErr w:type="gramEnd"/>
      <w:r w:rsidRPr="003B0E41">
        <w:rPr>
          <w:rFonts w:ascii="Times New Roman" w:hAnsi="Times New Roman"/>
          <w:color w:val="000000"/>
          <w:sz w:val="28"/>
          <w:lang w:val="ru-RU"/>
        </w:rPr>
        <w:t xml:space="preserve"> и творчество.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(испано-американская война, русско-японская война, боснийский кризис). Балканские войны.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в.: трудный выбор пути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>Политическое развитие европейских стран в 1815-1840-е гг. Великобритания: борьба за парламентскую реформу; чартизм.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Дж.Мадзини.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в.: расцвет в тени катастрофы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3B0E41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Италия. Образование единого государства. К. Кавур.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3B0E41">
        <w:rPr>
          <w:rFonts w:ascii="Times New Roman" w:hAnsi="Times New Roman"/>
          <w:color w:val="000000"/>
          <w:sz w:val="28"/>
          <w:lang w:val="ru-RU"/>
        </w:rPr>
        <w:t>. «Эра Джолитти». Международное положение Италии.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Османская империя. Политика Танзимата. Принятие конституции. Младотурецкая революция 1908-1909 гг.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Иран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Революция 1905-1911 гг. в Иране.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Индия. Колониальный режим. Индийское национальное движение. Восстание сипаев (1857-1859).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Сунь Ятсен.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‒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Канкрина. Формирование профессиональной бюрократии.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3B0E41">
        <w:rPr>
          <w:rFonts w:ascii="Times New Roman" w:hAnsi="Times New Roman"/>
          <w:color w:val="333333"/>
          <w:sz w:val="28"/>
          <w:lang w:val="ru-RU"/>
        </w:rPr>
        <w:lastRenderedPageBreak/>
        <w:t>«</w:t>
      </w:r>
      <w:r w:rsidRPr="003B0E41">
        <w:rPr>
          <w:rFonts w:ascii="Times New Roman" w:hAnsi="Times New Roman"/>
          <w:color w:val="000000"/>
          <w:sz w:val="28"/>
          <w:lang w:val="ru-RU"/>
        </w:rPr>
        <w:t>Священный союз</w:t>
      </w:r>
      <w:r w:rsidRPr="003B0E41">
        <w:rPr>
          <w:rFonts w:ascii="Times New Roman" w:hAnsi="Times New Roman"/>
          <w:color w:val="333333"/>
          <w:sz w:val="28"/>
          <w:lang w:val="ru-RU"/>
        </w:rPr>
        <w:t>»</w:t>
      </w:r>
      <w:r w:rsidRPr="003B0E41">
        <w:rPr>
          <w:rFonts w:ascii="Times New Roman" w:hAnsi="Times New Roman"/>
          <w:color w:val="000000"/>
          <w:sz w:val="28"/>
          <w:lang w:val="ru-RU"/>
        </w:rPr>
        <w:t>. Россия и революции в Европе. Распад Венской системы. Крымская война как противостояние России и Запада. Героическая оборона Севастополя. Парижский мир 1856 г.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1880—1890-х гг.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«</w:t>
      </w:r>
      <w:r w:rsidRPr="003B0E41">
        <w:rPr>
          <w:rFonts w:ascii="Times New Roman" w:hAnsi="Times New Roman"/>
          <w:color w:val="000000"/>
          <w:sz w:val="28"/>
          <w:lang w:val="ru-RU"/>
        </w:rPr>
        <w:t>Народное самодержавие</w:t>
      </w:r>
      <w:r w:rsidRPr="003B0E41">
        <w:rPr>
          <w:rFonts w:ascii="Times New Roman" w:hAnsi="Times New Roman"/>
          <w:color w:val="333333"/>
          <w:sz w:val="28"/>
          <w:lang w:val="ru-RU"/>
        </w:rPr>
        <w:t>»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3B0E41">
        <w:rPr>
          <w:rFonts w:ascii="Times New Roman" w:hAnsi="Times New Roman"/>
          <w:color w:val="333333"/>
          <w:sz w:val="28"/>
          <w:lang w:val="ru-RU"/>
        </w:rPr>
        <w:t>«</w:t>
      </w:r>
      <w:r w:rsidRPr="003B0E41">
        <w:rPr>
          <w:rFonts w:ascii="Times New Roman" w:hAnsi="Times New Roman"/>
          <w:color w:val="000000"/>
          <w:sz w:val="28"/>
          <w:lang w:val="ru-RU"/>
        </w:rPr>
        <w:t>оскудение</w:t>
      </w:r>
      <w:r w:rsidRPr="003B0E41">
        <w:rPr>
          <w:rFonts w:ascii="Times New Roman" w:hAnsi="Times New Roman"/>
          <w:color w:val="333333"/>
          <w:sz w:val="28"/>
          <w:lang w:val="ru-RU"/>
        </w:rPr>
        <w:t>»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. Социальные типы крестьян и помещиков. </w:t>
      </w: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>Дворяне-</w:t>
      </w:r>
      <w:proofErr w:type="gramStart"/>
      <w:r w:rsidRPr="003B0E41">
        <w:rPr>
          <w:rFonts w:ascii="Times New Roman" w:hAnsi="Times New Roman"/>
          <w:color w:val="000000"/>
          <w:sz w:val="28"/>
          <w:lang w:val="ru-RU"/>
        </w:rPr>
        <w:t>предприниматели.Индустриализация</w:t>
      </w:r>
      <w:proofErr w:type="gramEnd"/>
      <w:r w:rsidRPr="003B0E41">
        <w:rPr>
          <w:rFonts w:ascii="Times New Roman" w:hAnsi="Times New Roman"/>
          <w:color w:val="000000"/>
          <w:sz w:val="28"/>
          <w:lang w:val="ru-RU"/>
        </w:rPr>
        <w:t xml:space="preserve">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Технический прогресс и перемены в повседневной жизни. Развитие транспорта, связи. Жизнь и быт сословий.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Общественная жизнь и общественное движение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B0E4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Политический терроризм.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«</w:t>
      </w:r>
      <w:r w:rsidRPr="003B0E41">
        <w:rPr>
          <w:rFonts w:ascii="Times New Roman" w:hAnsi="Times New Roman"/>
          <w:color w:val="000000"/>
          <w:sz w:val="28"/>
          <w:lang w:val="ru-RU"/>
        </w:rPr>
        <w:t>Кровавое воскресенье</w:t>
      </w:r>
      <w:r w:rsidRPr="003B0E41">
        <w:rPr>
          <w:rFonts w:ascii="Times New Roman" w:hAnsi="Times New Roman"/>
          <w:color w:val="333333"/>
          <w:sz w:val="28"/>
          <w:lang w:val="ru-RU"/>
        </w:rPr>
        <w:t>»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Национальная политика. Общество и власть </w:t>
      </w: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>после революции. Уроки революции: политическая стабилизация и социальные преобразования.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Живопись. </w:t>
      </w:r>
      <w:r w:rsidRPr="003B0E41">
        <w:rPr>
          <w:rFonts w:ascii="Times New Roman" w:hAnsi="Times New Roman"/>
          <w:color w:val="333333"/>
          <w:sz w:val="28"/>
          <w:lang w:val="ru-RU"/>
        </w:rPr>
        <w:t>«</w:t>
      </w:r>
      <w:r w:rsidRPr="003B0E41">
        <w:rPr>
          <w:rFonts w:ascii="Times New Roman" w:hAnsi="Times New Roman"/>
          <w:color w:val="000000"/>
          <w:sz w:val="28"/>
          <w:lang w:val="ru-RU"/>
        </w:rPr>
        <w:t>Мир искусства</w:t>
      </w:r>
      <w:r w:rsidRPr="003B0E41">
        <w:rPr>
          <w:rFonts w:ascii="Times New Roman" w:hAnsi="Times New Roman"/>
          <w:color w:val="333333"/>
          <w:sz w:val="28"/>
          <w:lang w:val="ru-RU"/>
        </w:rPr>
        <w:t>»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3B0E41" w:rsidRPr="003B0E41" w:rsidRDefault="003B0E41" w:rsidP="003B0E41">
      <w:pPr>
        <w:spacing w:after="0"/>
        <w:rPr>
          <w:lang w:val="ru-RU"/>
        </w:rPr>
        <w:sectPr w:rsidR="003B0E41" w:rsidRPr="003B0E41">
          <w:pgSz w:w="11906" w:h="16383"/>
          <w:pgMar w:top="1134" w:right="850" w:bottom="1134" w:left="1701" w:header="720" w:footer="720" w:gutter="0"/>
          <w:cols w:space="720"/>
        </w:sectPr>
      </w:pP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  <w:bookmarkStart w:id="3" w:name="block-56885908"/>
      <w:bookmarkEnd w:id="3"/>
      <w:r w:rsidRPr="003B0E4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</w:t>
      </w: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>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3B0E41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B0E41" w:rsidRPr="003B0E41" w:rsidRDefault="003B0E41" w:rsidP="003B0E41">
      <w:pPr>
        <w:spacing w:after="0"/>
        <w:ind w:left="120"/>
        <w:rPr>
          <w:lang w:val="ru-RU"/>
        </w:rPr>
      </w:pPr>
    </w:p>
    <w:p w:rsidR="003B0E41" w:rsidRPr="003B0E41" w:rsidRDefault="003B0E41" w:rsidP="003B0E41">
      <w:pPr>
        <w:spacing w:after="0"/>
        <w:ind w:left="120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</w:t>
      </w:r>
      <w:proofErr w:type="gramStart"/>
      <w:r w:rsidRPr="003B0E41">
        <w:rPr>
          <w:rFonts w:ascii="Times New Roman" w:hAnsi="Times New Roman"/>
          <w:color w:val="000000"/>
          <w:sz w:val="28"/>
          <w:lang w:val="ru-RU"/>
        </w:rPr>
        <w:t>информации;высказывать</w:t>
      </w:r>
      <w:proofErr w:type="gramEnd"/>
      <w:r w:rsidRPr="003B0E41">
        <w:rPr>
          <w:rFonts w:ascii="Times New Roman" w:hAnsi="Times New Roman"/>
          <w:color w:val="000000"/>
          <w:sz w:val="28"/>
          <w:lang w:val="ru-RU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владеть приёмами самоконтроля ‒ осуществление самоконтроля, рефлексии и самооценки полученных результатов;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</w:p>
    <w:p w:rsidR="003B0E41" w:rsidRPr="003B0E41" w:rsidRDefault="003B0E41" w:rsidP="003B0E41">
      <w:pPr>
        <w:spacing w:after="0" w:line="264" w:lineRule="auto"/>
        <w:ind w:left="12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1) умение определять последовательность событий, явлений, процессов; соотносить события истории разных стран и народов с историческими </w:t>
      </w:r>
      <w:r w:rsidRPr="003B0E41">
        <w:rPr>
          <w:rFonts w:ascii="Times New Roman" w:hAnsi="Times New Roman"/>
          <w:color w:val="333333"/>
          <w:sz w:val="28"/>
          <w:lang w:val="ru-RU"/>
        </w:rPr>
        <w:lastRenderedPageBreak/>
        <w:t>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7) умение сравнивать исторические события, явления, процессы в различные исторические эпохи;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lastRenderedPageBreak/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lastRenderedPageBreak/>
        <w:t>9) осознание необходимости сохранения исторических и культурных памятников своей страны и мира;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</w:t>
      </w:r>
      <w:r w:rsidRPr="003B0E41">
        <w:rPr>
          <w:rFonts w:ascii="Times New Roman" w:hAnsi="Times New Roman"/>
          <w:color w:val="333333"/>
          <w:sz w:val="28"/>
          <w:lang w:val="ru-RU"/>
        </w:rPr>
        <w:lastRenderedPageBreak/>
        <w:t>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3B0E41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3B0E41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эпохи Средневековья (находить в учебнике и излагать </w:t>
      </w:r>
      <w:r w:rsidRPr="003B0E41">
        <w:rPr>
          <w:rFonts w:ascii="Times New Roman" w:hAnsi="Times New Roman"/>
          <w:color w:val="333333"/>
          <w:sz w:val="28"/>
          <w:lang w:val="ru-RU"/>
        </w:rPr>
        <w:lastRenderedPageBreak/>
        <w:t>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3B0E41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3B0E4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3B0E4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3B0E4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3B0E4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lastRenderedPageBreak/>
        <w:t>характеризовать обстоятельства и цель создания источника, раскрывать его информационную ценность;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3B0E4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3B0E4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3B0E4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3B0E4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3B0E4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3B0E4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3B0E4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3B0E4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3B0E41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3B0E41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в., </w:t>
      </w:r>
      <w:r w:rsidRPr="003B0E41">
        <w:rPr>
          <w:rFonts w:ascii="Times New Roman" w:hAnsi="Times New Roman"/>
          <w:color w:val="333333"/>
          <w:sz w:val="28"/>
          <w:lang w:val="ru-RU"/>
        </w:rPr>
        <w:lastRenderedPageBreak/>
        <w:t xml:space="preserve">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3B0E41">
        <w:rPr>
          <w:rFonts w:ascii="Times New Roman" w:hAnsi="Times New Roman"/>
          <w:color w:val="333333"/>
          <w:sz w:val="28"/>
          <w:lang w:val="ru-RU"/>
        </w:rPr>
        <w:t>в.(</w:t>
      </w:r>
      <w:proofErr w:type="gramEnd"/>
      <w:r w:rsidRPr="003B0E41">
        <w:rPr>
          <w:rFonts w:ascii="Times New Roman" w:hAnsi="Times New Roman"/>
          <w:color w:val="333333"/>
          <w:sz w:val="28"/>
          <w:lang w:val="ru-RU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 (раскрывать повторяющиеся черты исторических ситуаций, выделять черты сходства и различия).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3B0E41">
        <w:rPr>
          <w:rFonts w:ascii="Times New Roman" w:hAnsi="Times New Roman"/>
          <w:color w:val="333333"/>
          <w:sz w:val="28"/>
          <w:lang w:val="ru-RU"/>
        </w:rPr>
        <w:t>в.(</w:t>
      </w:r>
      <w:proofErr w:type="gramEnd"/>
      <w:r w:rsidRPr="003B0E41">
        <w:rPr>
          <w:rFonts w:ascii="Times New Roman" w:hAnsi="Times New Roman"/>
          <w:color w:val="333333"/>
          <w:sz w:val="28"/>
          <w:lang w:val="ru-RU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3B0E41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lastRenderedPageBreak/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визуального);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</w:t>
      </w:r>
      <w:proofErr w:type="gramStart"/>
      <w:r w:rsidRPr="003B0E41">
        <w:rPr>
          <w:rFonts w:ascii="Times New Roman" w:hAnsi="Times New Roman"/>
          <w:color w:val="333333"/>
          <w:sz w:val="28"/>
          <w:lang w:val="ru-RU"/>
        </w:rPr>
        <w:t>периода;представлять</w:t>
      </w:r>
      <w:proofErr w:type="gramEnd"/>
      <w:r w:rsidRPr="003B0E41">
        <w:rPr>
          <w:rFonts w:ascii="Times New Roman" w:hAnsi="Times New Roman"/>
          <w:color w:val="333333"/>
          <w:sz w:val="28"/>
          <w:lang w:val="ru-RU"/>
        </w:rPr>
        <w:t xml:space="preserve">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‒ начала ХХ в., объяснять, в чём заключалось их значение для времени их создания и для современного общества;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:rsidR="003B0E41" w:rsidRPr="003B0E41" w:rsidRDefault="003B0E41" w:rsidP="003B0E41">
      <w:pPr>
        <w:spacing w:after="0" w:line="264" w:lineRule="auto"/>
        <w:ind w:firstLine="600"/>
        <w:jc w:val="both"/>
        <w:rPr>
          <w:lang w:val="ru-RU"/>
        </w:rPr>
      </w:pPr>
      <w:r w:rsidRPr="003B0E41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B0E41">
        <w:rPr>
          <w:rFonts w:ascii="Times New Roman" w:hAnsi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:rsidR="003B0E41" w:rsidRPr="006B2203" w:rsidRDefault="003B0E41" w:rsidP="003B0E4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6B2203" w:rsidRPr="006B2203" w:rsidRDefault="006B2203" w:rsidP="003B0E4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6B2203" w:rsidRDefault="006B2203" w:rsidP="006B2203">
      <w:pPr>
        <w:pStyle w:val="1"/>
        <w:spacing w:before="76" w:line="480" w:lineRule="auto"/>
        <w:ind w:left="851" w:right="1748" w:hanging="851"/>
        <w:jc w:val="center"/>
        <w:rPr>
          <w:rFonts w:ascii="Times New Roman" w:hAnsi="Times New Roman" w:cs="Times New Roman"/>
          <w:color w:val="auto"/>
          <w:lang w:val="ru-RU"/>
        </w:rPr>
      </w:pPr>
      <w:r w:rsidRPr="006B2203">
        <w:rPr>
          <w:rFonts w:ascii="Times New Roman" w:hAnsi="Times New Roman" w:cs="Times New Roman"/>
          <w:color w:val="auto"/>
          <w:lang w:val="ru-RU"/>
        </w:rPr>
        <w:t>Предметные</w:t>
      </w:r>
      <w:r w:rsidRPr="006B2203">
        <w:rPr>
          <w:rFonts w:ascii="Times New Roman" w:hAnsi="Times New Roman" w:cs="Times New Roman"/>
          <w:color w:val="auto"/>
          <w:spacing w:val="-8"/>
          <w:lang w:val="ru-RU"/>
        </w:rPr>
        <w:t xml:space="preserve"> </w:t>
      </w:r>
      <w:r w:rsidRPr="006B2203">
        <w:rPr>
          <w:rFonts w:ascii="Times New Roman" w:hAnsi="Times New Roman" w:cs="Times New Roman"/>
          <w:color w:val="auto"/>
          <w:lang w:val="ru-RU"/>
        </w:rPr>
        <w:t>результаты</w:t>
      </w:r>
      <w:r w:rsidRPr="006B2203">
        <w:rPr>
          <w:rFonts w:ascii="Times New Roman" w:hAnsi="Times New Roman" w:cs="Times New Roman"/>
          <w:color w:val="auto"/>
          <w:spacing w:val="-8"/>
          <w:lang w:val="ru-RU"/>
        </w:rPr>
        <w:t xml:space="preserve"> </w:t>
      </w:r>
      <w:r w:rsidRPr="006B2203">
        <w:rPr>
          <w:rFonts w:ascii="Times New Roman" w:hAnsi="Times New Roman" w:cs="Times New Roman"/>
          <w:color w:val="auto"/>
          <w:lang w:val="ru-RU"/>
        </w:rPr>
        <w:t>изучения</w:t>
      </w:r>
      <w:r w:rsidRPr="006B2203">
        <w:rPr>
          <w:rFonts w:ascii="Times New Roman" w:hAnsi="Times New Roman" w:cs="Times New Roman"/>
          <w:color w:val="auto"/>
          <w:spacing w:val="-8"/>
          <w:lang w:val="ru-RU"/>
        </w:rPr>
        <w:t xml:space="preserve"> </w:t>
      </w:r>
      <w:r w:rsidRPr="006B2203">
        <w:rPr>
          <w:rFonts w:ascii="Times New Roman" w:hAnsi="Times New Roman" w:cs="Times New Roman"/>
          <w:color w:val="auto"/>
          <w:lang w:val="ru-RU"/>
        </w:rPr>
        <w:t>истории</w:t>
      </w:r>
      <w:r w:rsidRPr="006B2203">
        <w:rPr>
          <w:rFonts w:ascii="Times New Roman" w:hAnsi="Times New Roman" w:cs="Times New Roman"/>
          <w:color w:val="auto"/>
          <w:spacing w:val="-8"/>
          <w:lang w:val="ru-RU"/>
        </w:rPr>
        <w:t xml:space="preserve"> </w:t>
      </w:r>
      <w:r w:rsidRPr="006B2203">
        <w:rPr>
          <w:rFonts w:ascii="Times New Roman" w:hAnsi="Times New Roman" w:cs="Times New Roman"/>
          <w:color w:val="auto"/>
          <w:lang w:val="ru-RU"/>
        </w:rPr>
        <w:t>нашего</w:t>
      </w:r>
      <w:r w:rsidRPr="006B2203">
        <w:rPr>
          <w:rFonts w:ascii="Times New Roman" w:hAnsi="Times New Roman" w:cs="Times New Roman"/>
          <w:color w:val="auto"/>
          <w:spacing w:val="-8"/>
          <w:lang w:val="ru-RU"/>
        </w:rPr>
        <w:t xml:space="preserve"> </w:t>
      </w:r>
      <w:r w:rsidRPr="006B2203">
        <w:rPr>
          <w:rFonts w:ascii="Times New Roman" w:hAnsi="Times New Roman" w:cs="Times New Roman"/>
          <w:color w:val="auto"/>
          <w:lang w:val="ru-RU"/>
        </w:rPr>
        <w:t>края</w:t>
      </w:r>
    </w:p>
    <w:p w:rsidR="006B2203" w:rsidRPr="006B2203" w:rsidRDefault="006B2203" w:rsidP="006B2203">
      <w:pPr>
        <w:pStyle w:val="1"/>
        <w:spacing w:before="76" w:line="480" w:lineRule="auto"/>
        <w:ind w:left="851" w:right="1748" w:hanging="851"/>
        <w:jc w:val="center"/>
        <w:rPr>
          <w:rFonts w:ascii="Times New Roman" w:hAnsi="Times New Roman" w:cs="Times New Roman"/>
          <w:color w:val="auto"/>
          <w:lang w:val="ru-RU"/>
        </w:rPr>
      </w:pPr>
      <w:r w:rsidRPr="006B2203">
        <w:rPr>
          <w:rFonts w:ascii="Times New Roman" w:hAnsi="Times New Roman" w:cs="Times New Roman"/>
          <w:color w:val="auto"/>
          <w:lang w:val="ru-RU"/>
        </w:rPr>
        <w:t>5 класс</w:t>
      </w:r>
    </w:p>
    <w:p w:rsidR="006B2203" w:rsidRPr="006B2203" w:rsidRDefault="006B2203" w:rsidP="006B2203">
      <w:pPr>
        <w:pStyle w:val="ae"/>
        <w:ind w:right="141" w:firstLine="567"/>
        <w:rPr>
          <w:sz w:val="28"/>
          <w:szCs w:val="28"/>
        </w:rPr>
      </w:pPr>
      <w:r w:rsidRPr="006B2203">
        <w:rPr>
          <w:i/>
          <w:sz w:val="28"/>
          <w:szCs w:val="28"/>
        </w:rPr>
        <w:t xml:space="preserve">Знание хронологии, работа с хронологией: </w:t>
      </w:r>
      <w:r w:rsidRPr="006B2203">
        <w:rPr>
          <w:sz w:val="28"/>
          <w:szCs w:val="28"/>
        </w:rPr>
        <w:t>объяснять смысл основных хронологических понятий (век, тысячелетие, до нашей эры, наша эра); называть даты важнейших событий истории нашего края с древнейших времён до конца XVII в., по дате устанавливать принадлежность события к веку, тысячелетию; определять длительность и последовательность событий, периодов истории, вести счёт лет до нашей эры и нашей</w:t>
      </w:r>
      <w:r w:rsidRPr="006B2203">
        <w:rPr>
          <w:spacing w:val="40"/>
          <w:sz w:val="28"/>
          <w:szCs w:val="28"/>
        </w:rPr>
        <w:t xml:space="preserve"> </w:t>
      </w:r>
      <w:r w:rsidRPr="006B2203">
        <w:rPr>
          <w:spacing w:val="-4"/>
          <w:sz w:val="28"/>
          <w:szCs w:val="28"/>
        </w:rPr>
        <w:t>эры.</w:t>
      </w:r>
    </w:p>
    <w:p w:rsidR="006B2203" w:rsidRPr="006B2203" w:rsidRDefault="006B2203" w:rsidP="006B2203">
      <w:pPr>
        <w:pStyle w:val="ae"/>
        <w:ind w:right="141" w:firstLine="567"/>
        <w:rPr>
          <w:sz w:val="28"/>
          <w:szCs w:val="28"/>
        </w:rPr>
      </w:pPr>
      <w:r w:rsidRPr="006B2203">
        <w:rPr>
          <w:i/>
          <w:sz w:val="28"/>
          <w:szCs w:val="28"/>
        </w:rPr>
        <w:t xml:space="preserve">Знание исторических фактов, работа с фактами: </w:t>
      </w:r>
      <w:r w:rsidRPr="006B2203">
        <w:rPr>
          <w:sz w:val="28"/>
          <w:szCs w:val="28"/>
        </w:rPr>
        <w:t xml:space="preserve">указывать (называть) </w:t>
      </w:r>
      <w:r w:rsidRPr="006B2203">
        <w:rPr>
          <w:sz w:val="28"/>
          <w:szCs w:val="28"/>
        </w:rPr>
        <w:lastRenderedPageBreak/>
        <w:t>место, обстоятельства, участников, результаты важнейших событий истории нашего края с древнейших времён до конца XVII в.; группировать, систематизировать факты по заданному признаку.</w:t>
      </w:r>
    </w:p>
    <w:p w:rsidR="006B2203" w:rsidRPr="006B2203" w:rsidRDefault="006B2203" w:rsidP="006B2203">
      <w:pPr>
        <w:pStyle w:val="ae"/>
        <w:ind w:right="143" w:firstLine="567"/>
        <w:rPr>
          <w:sz w:val="28"/>
          <w:szCs w:val="28"/>
        </w:rPr>
      </w:pPr>
      <w:r w:rsidRPr="006B2203">
        <w:rPr>
          <w:i/>
          <w:sz w:val="28"/>
          <w:szCs w:val="28"/>
        </w:rPr>
        <w:t xml:space="preserve">Работа с исторической картой: </w:t>
      </w:r>
      <w:r w:rsidRPr="006B2203">
        <w:rPr>
          <w:sz w:val="28"/>
          <w:szCs w:val="28"/>
        </w:rPr>
        <w:t>находить и показывать на исторической карте природные и исторические объекты (расселение человеческих общностей на Севере с древнейших времён до конца XVII в., места важнейших исторических событий истории нашего края с древнейших времён до конца XVII в.), используя легенду карты; устанавливать на основе картографических сведений связь между условиями среды обитания людей и их занятиями.</w:t>
      </w:r>
    </w:p>
    <w:p w:rsidR="006B2203" w:rsidRPr="006B2203" w:rsidRDefault="006B2203" w:rsidP="006B2203">
      <w:pPr>
        <w:pStyle w:val="ae"/>
        <w:ind w:right="144" w:firstLine="567"/>
        <w:rPr>
          <w:sz w:val="28"/>
          <w:szCs w:val="28"/>
        </w:rPr>
      </w:pPr>
      <w:r w:rsidRPr="006B2203">
        <w:rPr>
          <w:i/>
          <w:sz w:val="28"/>
          <w:szCs w:val="28"/>
        </w:rPr>
        <w:t xml:space="preserve">Работа с историческими источниками: </w:t>
      </w:r>
      <w:r w:rsidRPr="006B2203">
        <w:rPr>
          <w:sz w:val="28"/>
          <w:szCs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 различать памятники культуры изучаемой эпохи и источники, созданные в последующие эпохи, приводить примеры; 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6B2203" w:rsidRPr="006B2203" w:rsidRDefault="006B2203" w:rsidP="006B2203">
      <w:pPr>
        <w:pStyle w:val="ae"/>
        <w:ind w:right="146" w:firstLine="567"/>
        <w:rPr>
          <w:sz w:val="28"/>
          <w:szCs w:val="28"/>
        </w:rPr>
      </w:pPr>
      <w:r w:rsidRPr="006B2203">
        <w:rPr>
          <w:i/>
          <w:sz w:val="28"/>
          <w:szCs w:val="28"/>
        </w:rPr>
        <w:t xml:space="preserve">Историческое описание (реконструкция): </w:t>
      </w:r>
      <w:r w:rsidRPr="006B2203">
        <w:rPr>
          <w:sz w:val="28"/>
          <w:szCs w:val="28"/>
        </w:rPr>
        <w:t>характеризовать условия жизни людей; рассказывать о значительных событиях истории нашего края с древнейших времён до конца XVII в., их участниках; рассказывать об исторических личностях истории нашего края (ключевых моментах их биографии, роли в исторических событиях); давать краткое описание памятников истории и культуры нашего края с древнейших времён до конца XVII в.</w:t>
      </w:r>
    </w:p>
    <w:p w:rsidR="006B2203" w:rsidRPr="006B2203" w:rsidRDefault="006B2203" w:rsidP="006B2203">
      <w:pPr>
        <w:pStyle w:val="ae"/>
        <w:spacing w:before="1"/>
        <w:ind w:right="140" w:firstLine="567"/>
        <w:rPr>
          <w:sz w:val="28"/>
          <w:szCs w:val="28"/>
        </w:rPr>
      </w:pPr>
      <w:r w:rsidRPr="006B2203">
        <w:rPr>
          <w:i/>
          <w:sz w:val="28"/>
          <w:szCs w:val="28"/>
        </w:rPr>
        <w:t xml:space="preserve">Анализ, объяснение исторических событий, явлений: </w:t>
      </w:r>
      <w:r w:rsidRPr="006B2203">
        <w:rPr>
          <w:sz w:val="28"/>
          <w:szCs w:val="28"/>
        </w:rPr>
        <w:t>раскрывать существенные черты государственного устройства, положения основных групп населения, религиозных верований людей в древности; сравнивать исторические явления, определять их общие черты; иллюстрировать общие явления, черты конкретными примерами; объяснять причины и следствия важнейших событий истории нашего края с древнейших времён до конца XVII в.</w:t>
      </w:r>
    </w:p>
    <w:p w:rsidR="006B2203" w:rsidRPr="006B2203" w:rsidRDefault="006B2203" w:rsidP="006B2203">
      <w:pPr>
        <w:ind w:left="144" w:right="14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2203">
        <w:rPr>
          <w:rFonts w:ascii="Times New Roman" w:hAnsi="Times New Roman" w:cs="Times New Roman"/>
          <w:i/>
          <w:sz w:val="28"/>
          <w:szCs w:val="28"/>
          <w:lang w:val="ru-RU"/>
        </w:rPr>
        <w:t xml:space="preserve">Рассмотрение исторических версий и оценок, определение своего отношения к наиболее значимым событиям и личностям прошлого: </w:t>
      </w:r>
      <w:r w:rsidRPr="006B2203">
        <w:rPr>
          <w:rFonts w:ascii="Times New Roman" w:hAnsi="Times New Roman" w:cs="Times New Roman"/>
          <w:sz w:val="28"/>
          <w:szCs w:val="28"/>
          <w:lang w:val="ru-RU"/>
        </w:rPr>
        <w:t>излагать оценки наиболее значительных событий и личностей истории нашего края с древнейших времён до конца</w:t>
      </w:r>
    </w:p>
    <w:p w:rsidR="006B2203" w:rsidRPr="006B2203" w:rsidRDefault="006B2203" w:rsidP="006B2203">
      <w:pPr>
        <w:pStyle w:val="ae"/>
        <w:ind w:right="150"/>
        <w:rPr>
          <w:sz w:val="28"/>
          <w:szCs w:val="28"/>
        </w:rPr>
      </w:pPr>
      <w:r w:rsidRPr="006B2203">
        <w:rPr>
          <w:sz w:val="28"/>
          <w:szCs w:val="28"/>
        </w:rPr>
        <w:t>XVII в., приводимые в учебной литературе; высказывать на уровне эмоциональных</w:t>
      </w:r>
      <w:r w:rsidRPr="006B2203">
        <w:rPr>
          <w:spacing w:val="40"/>
          <w:sz w:val="28"/>
          <w:szCs w:val="28"/>
        </w:rPr>
        <w:t xml:space="preserve"> </w:t>
      </w:r>
      <w:r w:rsidRPr="006B2203">
        <w:rPr>
          <w:sz w:val="28"/>
          <w:szCs w:val="28"/>
        </w:rPr>
        <w:t>оценок отношение к поступкам людей прошлого, к памятникам культуры.</w:t>
      </w:r>
    </w:p>
    <w:p w:rsidR="006B2203" w:rsidRPr="006B2203" w:rsidRDefault="006B2203" w:rsidP="006B2203">
      <w:pPr>
        <w:pStyle w:val="ae"/>
        <w:ind w:right="140" w:firstLine="567"/>
        <w:rPr>
          <w:sz w:val="28"/>
          <w:szCs w:val="28"/>
        </w:rPr>
      </w:pPr>
      <w:r w:rsidRPr="006B2203">
        <w:rPr>
          <w:i/>
          <w:sz w:val="28"/>
          <w:szCs w:val="28"/>
        </w:rPr>
        <w:t xml:space="preserve">Применение исторических знаний: </w:t>
      </w:r>
      <w:r w:rsidRPr="006B2203">
        <w:rPr>
          <w:sz w:val="28"/>
          <w:szCs w:val="28"/>
        </w:rPr>
        <w:t>раскрывать значение памятников истории и культуры, необходимость сохранения их в современном мире; выполнять учебные проекты по истории нашего края с древнейших времён до конца XVII в., оформлять полученные результаты в форме сообщения, альбома, презентации.</w:t>
      </w:r>
    </w:p>
    <w:p w:rsidR="006B2203" w:rsidRPr="006B2203" w:rsidRDefault="006B2203" w:rsidP="006B2203">
      <w:pPr>
        <w:pStyle w:val="ae"/>
        <w:ind w:left="0"/>
        <w:jc w:val="left"/>
        <w:rPr>
          <w:sz w:val="28"/>
          <w:szCs w:val="28"/>
        </w:rPr>
      </w:pPr>
    </w:p>
    <w:p w:rsidR="006B2203" w:rsidRPr="006B2203" w:rsidRDefault="006B2203" w:rsidP="006B2203">
      <w:pPr>
        <w:pStyle w:val="1"/>
        <w:rPr>
          <w:rFonts w:ascii="Times New Roman" w:hAnsi="Times New Roman" w:cs="Times New Roman"/>
          <w:color w:val="auto"/>
          <w:lang w:val="ru-RU"/>
        </w:rPr>
      </w:pPr>
      <w:r w:rsidRPr="006B2203">
        <w:rPr>
          <w:rFonts w:ascii="Times New Roman" w:hAnsi="Times New Roman" w:cs="Times New Roman"/>
          <w:color w:val="auto"/>
          <w:lang w:val="ru-RU"/>
        </w:rPr>
        <w:t xml:space="preserve">6 </w:t>
      </w:r>
      <w:r w:rsidRPr="006B2203">
        <w:rPr>
          <w:rFonts w:ascii="Times New Roman" w:hAnsi="Times New Roman" w:cs="Times New Roman"/>
          <w:color w:val="auto"/>
          <w:spacing w:val="-2"/>
          <w:lang w:val="ru-RU"/>
        </w:rPr>
        <w:t>класс</w:t>
      </w:r>
    </w:p>
    <w:p w:rsidR="006B2203" w:rsidRPr="006B2203" w:rsidRDefault="006B2203" w:rsidP="006B2203">
      <w:pPr>
        <w:pStyle w:val="1"/>
        <w:rPr>
          <w:rFonts w:ascii="Times New Roman" w:hAnsi="Times New Roman" w:cs="Times New Roman"/>
          <w:color w:val="auto"/>
          <w:lang w:val="ru-RU"/>
        </w:rPr>
        <w:sectPr w:rsidR="006B2203" w:rsidRPr="006B2203">
          <w:pgSz w:w="11910" w:h="16840"/>
          <w:pgMar w:top="1040" w:right="708" w:bottom="280" w:left="1559" w:header="720" w:footer="720" w:gutter="0"/>
          <w:cols w:space="720"/>
        </w:sectPr>
      </w:pPr>
    </w:p>
    <w:p w:rsidR="006B2203" w:rsidRPr="006B2203" w:rsidRDefault="006B2203" w:rsidP="006B2203">
      <w:pPr>
        <w:pStyle w:val="ae"/>
        <w:spacing w:before="76"/>
        <w:ind w:right="140" w:firstLine="709"/>
        <w:rPr>
          <w:sz w:val="28"/>
          <w:szCs w:val="28"/>
        </w:rPr>
      </w:pPr>
      <w:r w:rsidRPr="006B2203">
        <w:rPr>
          <w:i/>
          <w:sz w:val="28"/>
          <w:szCs w:val="28"/>
        </w:rPr>
        <w:lastRenderedPageBreak/>
        <w:t xml:space="preserve">Знание хронологии, работа с хронологией: </w:t>
      </w:r>
      <w:r w:rsidRPr="006B2203">
        <w:rPr>
          <w:sz w:val="28"/>
          <w:szCs w:val="28"/>
        </w:rPr>
        <w:t>называть даты важнейших событий истории нашего края XVIII – начала ХХ в., определять их принадлежность к веку, историческому периоду; называть этапы региональной истории, их хронологические рамки; устанавливать длительность и синхронность исторических событий.</w:t>
      </w:r>
    </w:p>
    <w:p w:rsidR="006B2203" w:rsidRPr="006B2203" w:rsidRDefault="006B2203" w:rsidP="006B2203">
      <w:pPr>
        <w:pStyle w:val="ae"/>
        <w:ind w:right="138" w:firstLine="709"/>
        <w:rPr>
          <w:sz w:val="28"/>
          <w:szCs w:val="28"/>
        </w:rPr>
      </w:pPr>
      <w:r w:rsidRPr="006B2203">
        <w:rPr>
          <w:i/>
          <w:sz w:val="28"/>
          <w:szCs w:val="28"/>
        </w:rPr>
        <w:t xml:space="preserve">Знание исторических фактов, работа с фактами: </w:t>
      </w:r>
      <w:r w:rsidRPr="006B2203">
        <w:rPr>
          <w:sz w:val="28"/>
          <w:szCs w:val="28"/>
        </w:rPr>
        <w:t>указывать (называть) место, обстоятельства,</w:t>
      </w:r>
      <w:r w:rsidRPr="006B2203">
        <w:rPr>
          <w:spacing w:val="-3"/>
          <w:sz w:val="28"/>
          <w:szCs w:val="28"/>
        </w:rPr>
        <w:t xml:space="preserve"> </w:t>
      </w:r>
      <w:r w:rsidRPr="006B2203">
        <w:rPr>
          <w:sz w:val="28"/>
          <w:szCs w:val="28"/>
        </w:rPr>
        <w:t>участников,</w:t>
      </w:r>
      <w:r w:rsidRPr="006B2203">
        <w:rPr>
          <w:spacing w:val="-3"/>
          <w:sz w:val="28"/>
          <w:szCs w:val="28"/>
        </w:rPr>
        <w:t xml:space="preserve"> </w:t>
      </w:r>
      <w:r w:rsidRPr="006B2203">
        <w:rPr>
          <w:sz w:val="28"/>
          <w:szCs w:val="28"/>
        </w:rPr>
        <w:t>результаты</w:t>
      </w:r>
      <w:r w:rsidRPr="006B2203">
        <w:rPr>
          <w:spacing w:val="-3"/>
          <w:sz w:val="28"/>
          <w:szCs w:val="28"/>
        </w:rPr>
        <w:t xml:space="preserve"> </w:t>
      </w:r>
      <w:r w:rsidRPr="006B2203">
        <w:rPr>
          <w:sz w:val="28"/>
          <w:szCs w:val="28"/>
        </w:rPr>
        <w:t>важнейших</w:t>
      </w:r>
      <w:r w:rsidRPr="006B2203">
        <w:rPr>
          <w:spacing w:val="-3"/>
          <w:sz w:val="28"/>
          <w:szCs w:val="28"/>
        </w:rPr>
        <w:t xml:space="preserve"> </w:t>
      </w:r>
      <w:r w:rsidRPr="006B2203">
        <w:rPr>
          <w:sz w:val="28"/>
          <w:szCs w:val="28"/>
        </w:rPr>
        <w:t>событий</w:t>
      </w:r>
      <w:r w:rsidRPr="006B2203">
        <w:rPr>
          <w:spacing w:val="-2"/>
          <w:sz w:val="28"/>
          <w:szCs w:val="28"/>
        </w:rPr>
        <w:t xml:space="preserve"> </w:t>
      </w:r>
      <w:r w:rsidRPr="006B2203">
        <w:rPr>
          <w:sz w:val="28"/>
          <w:szCs w:val="28"/>
        </w:rPr>
        <w:t>истории</w:t>
      </w:r>
      <w:r w:rsidRPr="006B2203">
        <w:rPr>
          <w:spacing w:val="-3"/>
          <w:sz w:val="28"/>
          <w:szCs w:val="28"/>
        </w:rPr>
        <w:t xml:space="preserve"> </w:t>
      </w:r>
      <w:r w:rsidRPr="006B2203">
        <w:rPr>
          <w:sz w:val="28"/>
          <w:szCs w:val="28"/>
        </w:rPr>
        <w:t>нашего</w:t>
      </w:r>
      <w:r w:rsidRPr="006B2203">
        <w:rPr>
          <w:spacing w:val="-3"/>
          <w:sz w:val="28"/>
          <w:szCs w:val="28"/>
        </w:rPr>
        <w:t xml:space="preserve"> </w:t>
      </w:r>
      <w:r w:rsidRPr="006B2203">
        <w:rPr>
          <w:sz w:val="28"/>
          <w:szCs w:val="28"/>
        </w:rPr>
        <w:t>края XVIII</w:t>
      </w:r>
      <w:r w:rsidRPr="006B2203">
        <w:rPr>
          <w:spacing w:val="-2"/>
          <w:sz w:val="28"/>
          <w:szCs w:val="28"/>
        </w:rPr>
        <w:t xml:space="preserve"> </w:t>
      </w:r>
      <w:r w:rsidRPr="006B2203">
        <w:rPr>
          <w:sz w:val="28"/>
          <w:szCs w:val="28"/>
        </w:rPr>
        <w:t>– начала ХХ в.; группировать, систематизировать факты по заданному признаку (составление систематических таблиц).</w:t>
      </w:r>
    </w:p>
    <w:p w:rsidR="006B2203" w:rsidRPr="006B2203" w:rsidRDefault="006B2203" w:rsidP="006B2203">
      <w:pPr>
        <w:pStyle w:val="ae"/>
        <w:ind w:right="148" w:firstLine="709"/>
        <w:rPr>
          <w:sz w:val="28"/>
          <w:szCs w:val="28"/>
        </w:rPr>
      </w:pPr>
      <w:r w:rsidRPr="006B2203">
        <w:rPr>
          <w:i/>
          <w:sz w:val="28"/>
          <w:szCs w:val="28"/>
        </w:rPr>
        <w:t xml:space="preserve">Работа с исторической картой: </w:t>
      </w:r>
      <w:r w:rsidRPr="006B2203">
        <w:rPr>
          <w:sz w:val="28"/>
          <w:szCs w:val="28"/>
        </w:rPr>
        <w:t>находить и показывать на карте исторические объекты, используя легенду карты; давать словесное описание их местоположения; извлекать из карты информацию о территории, экономических и культурных центрах нашего края, о направлениях крупнейших передвижений людей ‒ походов, завоеваний, колонизаций, о ключевых событиях истории нашего края XVIII – начала ХХ в.</w:t>
      </w:r>
    </w:p>
    <w:p w:rsidR="006B2203" w:rsidRPr="006B2203" w:rsidRDefault="006B2203" w:rsidP="006B2203">
      <w:pPr>
        <w:pStyle w:val="ae"/>
        <w:ind w:right="143" w:firstLine="709"/>
        <w:rPr>
          <w:sz w:val="28"/>
          <w:szCs w:val="28"/>
        </w:rPr>
      </w:pPr>
      <w:r w:rsidRPr="006B2203">
        <w:rPr>
          <w:i/>
          <w:sz w:val="28"/>
          <w:szCs w:val="28"/>
        </w:rPr>
        <w:t xml:space="preserve">Работа с историческими источниками: </w:t>
      </w:r>
      <w:r w:rsidRPr="006B2203">
        <w:rPr>
          <w:sz w:val="28"/>
          <w:szCs w:val="28"/>
        </w:rPr>
        <w:t>различать основные виды письменных источников по истории нашего края XVIII – начала ХХ в. (законодательные акты, духовная литература, источники личного происхождения); характеризовать авторство, время,</w:t>
      </w:r>
      <w:r w:rsidRPr="006B2203">
        <w:rPr>
          <w:spacing w:val="-2"/>
          <w:sz w:val="28"/>
          <w:szCs w:val="28"/>
        </w:rPr>
        <w:t xml:space="preserve"> </w:t>
      </w:r>
      <w:r w:rsidRPr="006B2203">
        <w:rPr>
          <w:sz w:val="28"/>
          <w:szCs w:val="28"/>
        </w:rPr>
        <w:t>место</w:t>
      </w:r>
      <w:r w:rsidRPr="006B2203">
        <w:rPr>
          <w:spacing w:val="-2"/>
          <w:sz w:val="28"/>
          <w:szCs w:val="28"/>
        </w:rPr>
        <w:t xml:space="preserve"> </w:t>
      </w:r>
      <w:r w:rsidRPr="006B2203">
        <w:rPr>
          <w:sz w:val="28"/>
          <w:szCs w:val="28"/>
        </w:rPr>
        <w:t>создания</w:t>
      </w:r>
      <w:r w:rsidRPr="006B2203">
        <w:rPr>
          <w:spacing w:val="-1"/>
          <w:sz w:val="28"/>
          <w:szCs w:val="28"/>
        </w:rPr>
        <w:t xml:space="preserve"> </w:t>
      </w:r>
      <w:r w:rsidRPr="006B2203">
        <w:rPr>
          <w:sz w:val="28"/>
          <w:szCs w:val="28"/>
        </w:rPr>
        <w:t>источника;</w:t>
      </w:r>
      <w:r w:rsidRPr="006B2203">
        <w:rPr>
          <w:spacing w:val="-2"/>
          <w:sz w:val="28"/>
          <w:szCs w:val="28"/>
        </w:rPr>
        <w:t xml:space="preserve"> </w:t>
      </w:r>
      <w:r w:rsidRPr="006B2203">
        <w:rPr>
          <w:sz w:val="28"/>
          <w:szCs w:val="28"/>
        </w:rPr>
        <w:t>выделять</w:t>
      </w:r>
      <w:r w:rsidRPr="006B2203">
        <w:rPr>
          <w:spacing w:val="-1"/>
          <w:sz w:val="28"/>
          <w:szCs w:val="28"/>
        </w:rPr>
        <w:t xml:space="preserve"> </w:t>
      </w:r>
      <w:r w:rsidRPr="006B2203">
        <w:rPr>
          <w:sz w:val="28"/>
          <w:szCs w:val="28"/>
        </w:rPr>
        <w:t>в</w:t>
      </w:r>
      <w:r w:rsidRPr="006B2203">
        <w:rPr>
          <w:spacing w:val="-2"/>
          <w:sz w:val="28"/>
          <w:szCs w:val="28"/>
        </w:rPr>
        <w:t xml:space="preserve"> </w:t>
      </w:r>
      <w:r w:rsidRPr="006B2203">
        <w:rPr>
          <w:sz w:val="28"/>
          <w:szCs w:val="28"/>
        </w:rPr>
        <w:t>тексте</w:t>
      </w:r>
      <w:r w:rsidRPr="006B2203">
        <w:rPr>
          <w:spacing w:val="-2"/>
          <w:sz w:val="28"/>
          <w:szCs w:val="28"/>
        </w:rPr>
        <w:t xml:space="preserve"> </w:t>
      </w:r>
      <w:r w:rsidRPr="006B2203">
        <w:rPr>
          <w:sz w:val="28"/>
          <w:szCs w:val="28"/>
        </w:rPr>
        <w:t>письменного</w:t>
      </w:r>
      <w:r w:rsidRPr="006B2203">
        <w:rPr>
          <w:spacing w:val="-2"/>
          <w:sz w:val="28"/>
          <w:szCs w:val="28"/>
        </w:rPr>
        <w:t xml:space="preserve"> </w:t>
      </w:r>
      <w:r w:rsidRPr="006B2203">
        <w:rPr>
          <w:sz w:val="28"/>
          <w:szCs w:val="28"/>
        </w:rPr>
        <w:t>источника</w:t>
      </w:r>
      <w:r w:rsidRPr="006B2203">
        <w:rPr>
          <w:spacing w:val="-2"/>
          <w:sz w:val="28"/>
          <w:szCs w:val="28"/>
        </w:rPr>
        <w:t xml:space="preserve"> </w:t>
      </w:r>
      <w:r w:rsidRPr="006B2203">
        <w:rPr>
          <w:sz w:val="28"/>
          <w:szCs w:val="28"/>
        </w:rPr>
        <w:t>исторические описания (хода событий, действий людей) и объяснения (причин, сущности, последствий исторических событий); находить в визуальном источнике и вещественном памятнике ключевые символы, образы; характеризовать позицию автора письменного и визуального исторического источника.</w:t>
      </w:r>
    </w:p>
    <w:p w:rsidR="006B2203" w:rsidRPr="006B2203" w:rsidRDefault="006B2203" w:rsidP="006B2203">
      <w:pPr>
        <w:pStyle w:val="ae"/>
        <w:ind w:right="137" w:firstLine="709"/>
        <w:rPr>
          <w:sz w:val="28"/>
          <w:szCs w:val="28"/>
        </w:rPr>
      </w:pPr>
      <w:r w:rsidRPr="006B2203">
        <w:rPr>
          <w:i/>
          <w:sz w:val="28"/>
          <w:szCs w:val="28"/>
        </w:rPr>
        <w:t xml:space="preserve">Историческое описание (реконструкция): </w:t>
      </w:r>
      <w:r w:rsidRPr="006B2203">
        <w:rPr>
          <w:sz w:val="28"/>
          <w:szCs w:val="28"/>
        </w:rPr>
        <w:t>рассказывать о ключевых событиях истории нашего края XVIII – начала ХХ в., их участниках; составлять краткую характеристику (исторический портрет); известных деятелей истории нашего края XVIII – начала ХХ в. (известные биографические сведения, личные качества, основные деяния); рассказывать об образе жизни различных групп населения; представлять описание памятников материальной и художественной культуры изучаемой эпохи.</w:t>
      </w:r>
    </w:p>
    <w:p w:rsidR="006B2203" w:rsidRPr="006B2203" w:rsidRDefault="006B2203" w:rsidP="006B2203">
      <w:pPr>
        <w:pStyle w:val="ae"/>
        <w:ind w:right="139" w:firstLine="709"/>
        <w:rPr>
          <w:sz w:val="28"/>
          <w:szCs w:val="28"/>
        </w:rPr>
      </w:pPr>
      <w:r w:rsidRPr="006B2203">
        <w:rPr>
          <w:i/>
          <w:sz w:val="28"/>
          <w:szCs w:val="28"/>
        </w:rPr>
        <w:t xml:space="preserve">Анализ, объяснение исторических событий, явлений: </w:t>
      </w:r>
      <w:r w:rsidRPr="006B2203">
        <w:rPr>
          <w:sz w:val="28"/>
          <w:szCs w:val="28"/>
        </w:rPr>
        <w:t>раскрывать существенные черты экономических и социальных отношений и политического строя, ценностей, господствовавших в обществе; объяснять смысл ключевых понятий, относящихся к данной эпохе истории нашего края XVIII – начала ХХ в., конкретизировать их на примерах исторических событий, ситуаций; объяснять причины и следствия важнейших событий истории нашего края XVIII – начала ХХ в. (находить в учебнике и излагать суждения о</w:t>
      </w:r>
      <w:r w:rsidRPr="006B2203">
        <w:rPr>
          <w:spacing w:val="-1"/>
          <w:sz w:val="28"/>
          <w:szCs w:val="28"/>
        </w:rPr>
        <w:t xml:space="preserve"> </w:t>
      </w:r>
      <w:r w:rsidRPr="006B2203">
        <w:rPr>
          <w:sz w:val="28"/>
          <w:szCs w:val="28"/>
        </w:rPr>
        <w:t>причинах</w:t>
      </w:r>
      <w:r w:rsidRPr="006B2203">
        <w:rPr>
          <w:spacing w:val="-1"/>
          <w:sz w:val="28"/>
          <w:szCs w:val="28"/>
        </w:rPr>
        <w:t xml:space="preserve"> </w:t>
      </w:r>
      <w:r w:rsidRPr="006B2203">
        <w:rPr>
          <w:sz w:val="28"/>
          <w:szCs w:val="28"/>
        </w:rPr>
        <w:t>и</w:t>
      </w:r>
      <w:r w:rsidRPr="006B2203">
        <w:rPr>
          <w:spacing w:val="-1"/>
          <w:sz w:val="28"/>
          <w:szCs w:val="28"/>
        </w:rPr>
        <w:t xml:space="preserve"> </w:t>
      </w:r>
      <w:r w:rsidRPr="006B2203">
        <w:rPr>
          <w:sz w:val="28"/>
          <w:szCs w:val="28"/>
        </w:rPr>
        <w:t>следствиях</w:t>
      </w:r>
      <w:r w:rsidRPr="006B2203">
        <w:rPr>
          <w:spacing w:val="-1"/>
          <w:sz w:val="28"/>
          <w:szCs w:val="28"/>
        </w:rPr>
        <w:t xml:space="preserve"> </w:t>
      </w:r>
      <w:r w:rsidRPr="006B2203">
        <w:rPr>
          <w:sz w:val="28"/>
          <w:szCs w:val="28"/>
        </w:rPr>
        <w:t>исторических</w:t>
      </w:r>
      <w:r w:rsidRPr="006B2203">
        <w:rPr>
          <w:spacing w:val="-1"/>
          <w:sz w:val="28"/>
          <w:szCs w:val="28"/>
        </w:rPr>
        <w:t xml:space="preserve"> </w:t>
      </w:r>
      <w:r w:rsidRPr="006B2203">
        <w:rPr>
          <w:sz w:val="28"/>
          <w:szCs w:val="28"/>
        </w:rPr>
        <w:t>событий,</w:t>
      </w:r>
      <w:r w:rsidRPr="006B2203">
        <w:rPr>
          <w:spacing w:val="-1"/>
          <w:sz w:val="28"/>
          <w:szCs w:val="28"/>
        </w:rPr>
        <w:t xml:space="preserve"> </w:t>
      </w:r>
      <w:r w:rsidRPr="006B2203">
        <w:rPr>
          <w:sz w:val="28"/>
          <w:szCs w:val="28"/>
        </w:rPr>
        <w:t>соотносить</w:t>
      </w:r>
      <w:r w:rsidRPr="006B2203">
        <w:rPr>
          <w:spacing w:val="-1"/>
          <w:sz w:val="28"/>
          <w:szCs w:val="28"/>
        </w:rPr>
        <w:t xml:space="preserve"> </w:t>
      </w:r>
      <w:r w:rsidRPr="006B2203">
        <w:rPr>
          <w:sz w:val="28"/>
          <w:szCs w:val="28"/>
        </w:rPr>
        <w:t>объяснение</w:t>
      </w:r>
      <w:r w:rsidRPr="006B2203">
        <w:rPr>
          <w:spacing w:val="-1"/>
          <w:sz w:val="28"/>
          <w:szCs w:val="28"/>
        </w:rPr>
        <w:t xml:space="preserve"> </w:t>
      </w:r>
      <w:r w:rsidRPr="006B2203">
        <w:rPr>
          <w:sz w:val="28"/>
          <w:szCs w:val="28"/>
        </w:rPr>
        <w:t xml:space="preserve">причин и следствий событий, представленное в нескольких </w:t>
      </w:r>
      <w:r w:rsidRPr="006B2203">
        <w:rPr>
          <w:sz w:val="28"/>
          <w:szCs w:val="28"/>
        </w:rPr>
        <w:lastRenderedPageBreak/>
        <w:t>текстах); проводить синхронизацию и сопоставление однотипных событий и процессов истории (по предложенному плану), выделять черты сходства и различия.</w:t>
      </w:r>
    </w:p>
    <w:p w:rsidR="006B2203" w:rsidRPr="006B2203" w:rsidRDefault="006B2203" w:rsidP="006B2203">
      <w:pPr>
        <w:pStyle w:val="ae"/>
        <w:spacing w:before="1"/>
        <w:ind w:right="141" w:firstLine="709"/>
        <w:rPr>
          <w:sz w:val="28"/>
          <w:szCs w:val="28"/>
        </w:rPr>
      </w:pPr>
      <w:r w:rsidRPr="006B2203">
        <w:rPr>
          <w:i/>
          <w:sz w:val="28"/>
          <w:szCs w:val="28"/>
        </w:rPr>
        <w:t xml:space="preserve">Рассмотрение исторических версий и оценок, определение своего отношения к наиболее значимым событиям и личностям прошлого: </w:t>
      </w:r>
      <w:r w:rsidRPr="006B2203">
        <w:rPr>
          <w:sz w:val="28"/>
          <w:szCs w:val="28"/>
        </w:rPr>
        <w:t>излагать оценки событий и личностей истории нашего края XVIII – начала ХХ в., приводимые в учебной и научно- популярной литературе, объяснять, на каких фактах они основаны; высказывать отношение к поступкам и качествам людей с учётом исторического контекста и восприятия современного человека. Применение исторических знаний: объяснять значение памятников истории и культуры истории нашего края XVIII – начала ХХ в., необходимость сохранения их в современном мире; выполнять учебные проекты по истории нашего края XVIII – начала ХХ в.</w:t>
      </w:r>
    </w:p>
    <w:p w:rsidR="006B2203" w:rsidRPr="006B2203" w:rsidRDefault="006B2203" w:rsidP="006B2203">
      <w:pPr>
        <w:pStyle w:val="ae"/>
        <w:ind w:left="0"/>
        <w:jc w:val="left"/>
        <w:rPr>
          <w:sz w:val="28"/>
          <w:szCs w:val="28"/>
        </w:rPr>
      </w:pPr>
    </w:p>
    <w:p w:rsidR="006B2203" w:rsidRPr="006B2203" w:rsidRDefault="006B2203" w:rsidP="006B2203">
      <w:pPr>
        <w:pStyle w:val="1"/>
        <w:ind w:left="714" w:right="1"/>
        <w:rPr>
          <w:rFonts w:ascii="Times New Roman" w:hAnsi="Times New Roman" w:cs="Times New Roman"/>
          <w:color w:val="auto"/>
          <w:lang w:val="ru-RU"/>
        </w:rPr>
      </w:pPr>
      <w:r w:rsidRPr="006B2203">
        <w:rPr>
          <w:rFonts w:ascii="Times New Roman" w:hAnsi="Times New Roman" w:cs="Times New Roman"/>
          <w:color w:val="auto"/>
          <w:lang w:val="ru-RU"/>
        </w:rPr>
        <w:t xml:space="preserve">7 </w:t>
      </w:r>
      <w:r w:rsidRPr="006B2203">
        <w:rPr>
          <w:rFonts w:ascii="Times New Roman" w:hAnsi="Times New Roman" w:cs="Times New Roman"/>
          <w:color w:val="auto"/>
          <w:spacing w:val="-2"/>
          <w:lang w:val="ru-RU"/>
        </w:rPr>
        <w:t>класс</w:t>
      </w:r>
    </w:p>
    <w:p w:rsidR="006B2203" w:rsidRPr="006B2203" w:rsidRDefault="006B2203" w:rsidP="006B2203">
      <w:pPr>
        <w:pStyle w:val="ae"/>
        <w:ind w:left="0"/>
        <w:jc w:val="left"/>
        <w:rPr>
          <w:b/>
          <w:sz w:val="28"/>
          <w:szCs w:val="28"/>
        </w:rPr>
      </w:pPr>
    </w:p>
    <w:p w:rsidR="006B2203" w:rsidRPr="006B2203" w:rsidRDefault="006B2203" w:rsidP="006B2203">
      <w:pPr>
        <w:pStyle w:val="ae"/>
        <w:ind w:right="146" w:firstLine="709"/>
        <w:rPr>
          <w:sz w:val="28"/>
          <w:szCs w:val="28"/>
        </w:rPr>
      </w:pPr>
      <w:r w:rsidRPr="006B2203">
        <w:rPr>
          <w:i/>
          <w:sz w:val="28"/>
          <w:szCs w:val="28"/>
        </w:rPr>
        <w:t xml:space="preserve">Знание хронологии, работа с хронологией: </w:t>
      </w:r>
      <w:r w:rsidRPr="006B2203">
        <w:rPr>
          <w:sz w:val="28"/>
          <w:szCs w:val="28"/>
        </w:rPr>
        <w:t>называть этапы истории нашего края с 1917 г. до наших дней, их хронологические рамки; локализовать во времени ключевые события</w:t>
      </w:r>
      <w:r w:rsidRPr="006B2203">
        <w:rPr>
          <w:spacing w:val="17"/>
          <w:sz w:val="28"/>
          <w:szCs w:val="28"/>
        </w:rPr>
        <w:t xml:space="preserve"> </w:t>
      </w:r>
      <w:r w:rsidRPr="006B2203">
        <w:rPr>
          <w:sz w:val="28"/>
          <w:szCs w:val="28"/>
        </w:rPr>
        <w:t>истории</w:t>
      </w:r>
      <w:r w:rsidRPr="006B2203">
        <w:rPr>
          <w:spacing w:val="18"/>
          <w:sz w:val="28"/>
          <w:szCs w:val="28"/>
        </w:rPr>
        <w:t xml:space="preserve"> </w:t>
      </w:r>
      <w:r w:rsidRPr="006B2203">
        <w:rPr>
          <w:sz w:val="28"/>
          <w:szCs w:val="28"/>
        </w:rPr>
        <w:t>нашего</w:t>
      </w:r>
      <w:r w:rsidRPr="006B2203">
        <w:rPr>
          <w:spacing w:val="17"/>
          <w:sz w:val="28"/>
          <w:szCs w:val="28"/>
        </w:rPr>
        <w:t xml:space="preserve"> </w:t>
      </w:r>
      <w:r w:rsidRPr="006B2203">
        <w:rPr>
          <w:sz w:val="28"/>
          <w:szCs w:val="28"/>
        </w:rPr>
        <w:t>края</w:t>
      </w:r>
      <w:r w:rsidRPr="006B2203">
        <w:rPr>
          <w:spacing w:val="17"/>
          <w:sz w:val="28"/>
          <w:szCs w:val="28"/>
        </w:rPr>
        <w:t xml:space="preserve"> </w:t>
      </w:r>
      <w:r w:rsidRPr="006B2203">
        <w:rPr>
          <w:sz w:val="28"/>
          <w:szCs w:val="28"/>
        </w:rPr>
        <w:t>с</w:t>
      </w:r>
      <w:r w:rsidRPr="006B2203">
        <w:rPr>
          <w:spacing w:val="18"/>
          <w:sz w:val="28"/>
          <w:szCs w:val="28"/>
        </w:rPr>
        <w:t xml:space="preserve"> </w:t>
      </w:r>
      <w:r w:rsidRPr="006B2203">
        <w:rPr>
          <w:sz w:val="28"/>
          <w:szCs w:val="28"/>
        </w:rPr>
        <w:t>1917</w:t>
      </w:r>
      <w:r w:rsidRPr="006B2203">
        <w:rPr>
          <w:spacing w:val="17"/>
          <w:sz w:val="28"/>
          <w:szCs w:val="28"/>
        </w:rPr>
        <w:t xml:space="preserve"> </w:t>
      </w:r>
      <w:r w:rsidRPr="006B2203">
        <w:rPr>
          <w:sz w:val="28"/>
          <w:szCs w:val="28"/>
        </w:rPr>
        <w:t>г.</w:t>
      </w:r>
      <w:r w:rsidRPr="006B2203">
        <w:rPr>
          <w:spacing w:val="17"/>
          <w:sz w:val="28"/>
          <w:szCs w:val="28"/>
        </w:rPr>
        <w:t xml:space="preserve"> </w:t>
      </w:r>
      <w:r w:rsidRPr="006B2203">
        <w:rPr>
          <w:sz w:val="28"/>
          <w:szCs w:val="28"/>
        </w:rPr>
        <w:t>до</w:t>
      </w:r>
      <w:r w:rsidRPr="006B2203">
        <w:rPr>
          <w:spacing w:val="17"/>
          <w:sz w:val="28"/>
          <w:szCs w:val="28"/>
        </w:rPr>
        <w:t xml:space="preserve"> </w:t>
      </w:r>
      <w:r w:rsidRPr="006B2203">
        <w:rPr>
          <w:sz w:val="28"/>
          <w:szCs w:val="28"/>
        </w:rPr>
        <w:t>наших</w:t>
      </w:r>
      <w:r w:rsidRPr="006B2203">
        <w:rPr>
          <w:spacing w:val="17"/>
          <w:sz w:val="28"/>
          <w:szCs w:val="28"/>
        </w:rPr>
        <w:t xml:space="preserve"> </w:t>
      </w:r>
      <w:r w:rsidRPr="006B2203">
        <w:rPr>
          <w:sz w:val="28"/>
          <w:szCs w:val="28"/>
        </w:rPr>
        <w:t>дней,</w:t>
      </w:r>
      <w:r w:rsidRPr="006B2203">
        <w:rPr>
          <w:spacing w:val="17"/>
          <w:sz w:val="28"/>
          <w:szCs w:val="28"/>
        </w:rPr>
        <w:t xml:space="preserve"> </w:t>
      </w:r>
      <w:r w:rsidRPr="006B2203">
        <w:rPr>
          <w:sz w:val="28"/>
          <w:szCs w:val="28"/>
        </w:rPr>
        <w:t>определять</w:t>
      </w:r>
      <w:r w:rsidRPr="006B2203">
        <w:rPr>
          <w:spacing w:val="18"/>
          <w:sz w:val="28"/>
          <w:szCs w:val="28"/>
        </w:rPr>
        <w:t xml:space="preserve"> </w:t>
      </w:r>
      <w:r w:rsidRPr="006B2203">
        <w:rPr>
          <w:sz w:val="28"/>
          <w:szCs w:val="28"/>
        </w:rPr>
        <w:t>их</w:t>
      </w:r>
      <w:r w:rsidRPr="006B2203">
        <w:rPr>
          <w:spacing w:val="17"/>
          <w:sz w:val="28"/>
          <w:szCs w:val="28"/>
        </w:rPr>
        <w:t xml:space="preserve"> </w:t>
      </w:r>
      <w:r w:rsidRPr="006B2203">
        <w:rPr>
          <w:sz w:val="28"/>
          <w:szCs w:val="28"/>
        </w:rPr>
        <w:t>принадлежность</w:t>
      </w:r>
      <w:r w:rsidRPr="006B2203">
        <w:rPr>
          <w:spacing w:val="18"/>
          <w:sz w:val="28"/>
          <w:szCs w:val="28"/>
        </w:rPr>
        <w:t xml:space="preserve"> </w:t>
      </w:r>
      <w:r w:rsidRPr="006B2203">
        <w:rPr>
          <w:sz w:val="28"/>
          <w:szCs w:val="28"/>
        </w:rPr>
        <w:t>к</w:t>
      </w:r>
    </w:p>
    <w:p w:rsidR="006B2203" w:rsidRPr="006B2203" w:rsidRDefault="006B2203" w:rsidP="006B2203">
      <w:pPr>
        <w:pStyle w:val="ae"/>
        <w:spacing w:before="76"/>
        <w:ind w:right="150"/>
        <w:rPr>
          <w:sz w:val="28"/>
          <w:szCs w:val="28"/>
        </w:rPr>
      </w:pPr>
      <w:r w:rsidRPr="006B2203">
        <w:rPr>
          <w:sz w:val="28"/>
          <w:szCs w:val="28"/>
        </w:rPr>
        <w:t>части века (половина, треть, четверть); устанавливать синхронность событий истории нашего края и истории России с 1917 г. до наших дней.</w:t>
      </w:r>
    </w:p>
    <w:p w:rsidR="006B2203" w:rsidRPr="006B2203" w:rsidRDefault="006B2203" w:rsidP="006B2203">
      <w:pPr>
        <w:pStyle w:val="ae"/>
        <w:ind w:right="140" w:firstLine="709"/>
        <w:rPr>
          <w:sz w:val="28"/>
          <w:szCs w:val="28"/>
        </w:rPr>
      </w:pPr>
      <w:r w:rsidRPr="006B2203">
        <w:rPr>
          <w:i/>
          <w:sz w:val="28"/>
          <w:szCs w:val="28"/>
        </w:rPr>
        <w:t xml:space="preserve">Знание исторических фактов, работа с фактами: </w:t>
      </w:r>
      <w:r w:rsidRPr="006B2203">
        <w:rPr>
          <w:sz w:val="28"/>
          <w:szCs w:val="28"/>
        </w:rPr>
        <w:t>указывать (называть) место, обстоятельства, участников, результаты важнейших событий истории нашего края с 1917 г. до наших дней; 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6B2203" w:rsidRPr="006B2203" w:rsidRDefault="006B2203" w:rsidP="006B2203">
      <w:pPr>
        <w:pStyle w:val="ae"/>
        <w:ind w:right="146" w:firstLine="709"/>
        <w:rPr>
          <w:sz w:val="28"/>
          <w:szCs w:val="28"/>
        </w:rPr>
      </w:pPr>
      <w:r w:rsidRPr="006B2203">
        <w:rPr>
          <w:i/>
          <w:sz w:val="28"/>
          <w:szCs w:val="28"/>
        </w:rPr>
        <w:t xml:space="preserve">Работа с исторической картой: </w:t>
      </w:r>
      <w:r w:rsidRPr="006B2203">
        <w:rPr>
          <w:sz w:val="28"/>
          <w:szCs w:val="28"/>
        </w:rPr>
        <w:t>использовать историческую карту как источник информации о границах России и нашего края, важнейших исторических событиях и процессах истории нашего края с 1917 г. до наших дней; устанавливать на основе карты связи между географическим положением и особенностями экономического, социального и политического развития.</w:t>
      </w:r>
    </w:p>
    <w:p w:rsidR="006B2203" w:rsidRPr="006B2203" w:rsidRDefault="006B2203" w:rsidP="006B2203">
      <w:pPr>
        <w:pStyle w:val="ae"/>
        <w:ind w:right="141" w:firstLine="709"/>
        <w:rPr>
          <w:sz w:val="28"/>
          <w:szCs w:val="28"/>
        </w:rPr>
      </w:pPr>
      <w:r w:rsidRPr="006B2203">
        <w:rPr>
          <w:i/>
          <w:sz w:val="28"/>
          <w:szCs w:val="28"/>
        </w:rPr>
        <w:t xml:space="preserve">Работа с историческими источниками: </w:t>
      </w:r>
      <w:r w:rsidRPr="006B2203">
        <w:rPr>
          <w:sz w:val="28"/>
          <w:szCs w:val="28"/>
        </w:rPr>
        <w:t>различать виды письменных исторических источников (официальные, личные, литературные и другие); характеризовать обстоятельства и цель создания источника, раскрывать его информационную ценность; проводить поиск информации в тексте письменного источника, визуальных и вещественных памятниках эпохи; сопоставлять и систематизировать информацию из нескольких однотипных источников.</w:t>
      </w:r>
    </w:p>
    <w:p w:rsidR="006B2203" w:rsidRPr="006B2203" w:rsidRDefault="006B2203" w:rsidP="006B2203">
      <w:pPr>
        <w:pStyle w:val="ae"/>
        <w:ind w:right="144" w:firstLine="709"/>
        <w:rPr>
          <w:sz w:val="28"/>
          <w:szCs w:val="28"/>
        </w:rPr>
      </w:pPr>
      <w:r w:rsidRPr="006B2203">
        <w:rPr>
          <w:i/>
          <w:sz w:val="28"/>
          <w:szCs w:val="28"/>
        </w:rPr>
        <w:t xml:space="preserve">Историческое описание (реконструкция): </w:t>
      </w:r>
      <w:r w:rsidRPr="006B2203">
        <w:rPr>
          <w:sz w:val="28"/>
          <w:szCs w:val="28"/>
        </w:rPr>
        <w:t xml:space="preserve">рассказывать о ключевых </w:t>
      </w:r>
      <w:r w:rsidRPr="006B2203">
        <w:rPr>
          <w:sz w:val="28"/>
          <w:szCs w:val="28"/>
        </w:rPr>
        <w:lastRenderedPageBreak/>
        <w:t>событиях истории нашего края с 1917 г. до наших дней, их участниках; составлять краткую характеристику известных персоналий истории нашего края с 1917 г. до наших дней (ключевые факты биографии, личные качества, деятельность); рассказывать об образе жизни различных групп населения; представлять описание памятников материальной и художественной культуры изучаемой эпохи.</w:t>
      </w:r>
    </w:p>
    <w:p w:rsidR="006B2203" w:rsidRPr="006B2203" w:rsidRDefault="006B2203" w:rsidP="006B2203">
      <w:pPr>
        <w:pStyle w:val="ae"/>
        <w:ind w:right="139" w:firstLine="709"/>
        <w:rPr>
          <w:sz w:val="28"/>
          <w:szCs w:val="28"/>
        </w:rPr>
      </w:pPr>
      <w:r w:rsidRPr="006B2203">
        <w:rPr>
          <w:i/>
          <w:sz w:val="28"/>
          <w:szCs w:val="28"/>
        </w:rPr>
        <w:t xml:space="preserve">Анализ, объяснение исторических событий, явлений: </w:t>
      </w:r>
      <w:r w:rsidRPr="006B2203">
        <w:rPr>
          <w:sz w:val="28"/>
          <w:szCs w:val="28"/>
        </w:rPr>
        <w:t>раскрывать существенные черты экономического, социального и политического развития нашего края с 1917 г. до наших дней, новых веяний в духовной жизни общества, культуре, Великой Российской революции 1917–1922 гг.; объяснять смысл ключевых понятий, относящихся к данной эпохе истории, конкретизировать их на примерах исторических событий, ситуаций; объяснять причины и следствия важнейших событий истории нашего края с 1917 г. до наших дней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 проводить сопоставление однотипных событий и процессов истории нашего края с 1917 г. до наших дней (раскрывать повторяющиеся черты исторических ситуаций, выделять черты сходства и различия).</w:t>
      </w:r>
    </w:p>
    <w:p w:rsidR="006B2203" w:rsidRPr="006B2203" w:rsidRDefault="006B2203" w:rsidP="006B2203">
      <w:pPr>
        <w:spacing w:before="1"/>
        <w:ind w:left="144" w:right="14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2203">
        <w:rPr>
          <w:rFonts w:ascii="Times New Roman" w:hAnsi="Times New Roman" w:cs="Times New Roman"/>
          <w:i/>
          <w:sz w:val="28"/>
          <w:szCs w:val="28"/>
          <w:lang w:val="ru-RU"/>
        </w:rPr>
        <w:t xml:space="preserve">Рассмотрение исторических версий и оценок, определение своего отношения к наиболее значимым событиям и личностям прошлого: </w:t>
      </w:r>
      <w:r w:rsidRPr="006B2203">
        <w:rPr>
          <w:rFonts w:ascii="Times New Roman" w:hAnsi="Times New Roman" w:cs="Times New Roman"/>
          <w:sz w:val="28"/>
          <w:szCs w:val="28"/>
          <w:lang w:val="ru-RU"/>
        </w:rPr>
        <w:t>излагать альтернативные оценки событий и личностей истории нашего края с 1917 г. до наших дней, представленные в учебной литературе; объяснять, на чём основываются отдельные мнения; выражать отношение к деятельности исторических личностей истории нашего края с 1917 г. до наших дней с учётом обстоятельств изучаемой эпохи и в современной шкале ценностей.</w:t>
      </w:r>
    </w:p>
    <w:p w:rsidR="006B2203" w:rsidRPr="006B2203" w:rsidRDefault="006B2203" w:rsidP="006B2203">
      <w:pPr>
        <w:pStyle w:val="ae"/>
        <w:ind w:right="144" w:firstLine="709"/>
        <w:rPr>
          <w:sz w:val="28"/>
          <w:szCs w:val="28"/>
        </w:rPr>
      </w:pPr>
      <w:r w:rsidRPr="006B2203">
        <w:rPr>
          <w:i/>
          <w:sz w:val="28"/>
          <w:szCs w:val="28"/>
        </w:rPr>
        <w:t xml:space="preserve">Применение исторических знаний: </w:t>
      </w:r>
      <w:r w:rsidRPr="006B2203">
        <w:rPr>
          <w:sz w:val="28"/>
          <w:szCs w:val="28"/>
        </w:rPr>
        <w:t>раскрывать на примере истории нашего края с 1917</w:t>
      </w:r>
      <w:r w:rsidRPr="006B2203">
        <w:rPr>
          <w:spacing w:val="-2"/>
          <w:sz w:val="28"/>
          <w:szCs w:val="28"/>
        </w:rPr>
        <w:t xml:space="preserve"> </w:t>
      </w:r>
      <w:r w:rsidRPr="006B2203">
        <w:rPr>
          <w:sz w:val="28"/>
          <w:szCs w:val="28"/>
        </w:rPr>
        <w:t>г.</w:t>
      </w:r>
      <w:r w:rsidRPr="006B2203">
        <w:rPr>
          <w:spacing w:val="-2"/>
          <w:sz w:val="28"/>
          <w:szCs w:val="28"/>
        </w:rPr>
        <w:t xml:space="preserve"> </w:t>
      </w:r>
      <w:r w:rsidRPr="006B2203">
        <w:rPr>
          <w:sz w:val="28"/>
          <w:szCs w:val="28"/>
        </w:rPr>
        <w:t>до</w:t>
      </w:r>
      <w:r w:rsidRPr="006B2203">
        <w:rPr>
          <w:spacing w:val="-2"/>
          <w:sz w:val="28"/>
          <w:szCs w:val="28"/>
        </w:rPr>
        <w:t xml:space="preserve"> </w:t>
      </w:r>
      <w:r w:rsidRPr="006B2203">
        <w:rPr>
          <w:sz w:val="28"/>
          <w:szCs w:val="28"/>
        </w:rPr>
        <w:t>наших</w:t>
      </w:r>
      <w:r w:rsidRPr="006B2203">
        <w:rPr>
          <w:spacing w:val="-2"/>
          <w:sz w:val="28"/>
          <w:szCs w:val="28"/>
        </w:rPr>
        <w:t xml:space="preserve"> </w:t>
      </w:r>
      <w:r w:rsidRPr="006B2203">
        <w:rPr>
          <w:sz w:val="28"/>
          <w:szCs w:val="28"/>
        </w:rPr>
        <w:t>дней,</w:t>
      </w:r>
      <w:r w:rsidRPr="006B2203">
        <w:rPr>
          <w:spacing w:val="-2"/>
          <w:sz w:val="28"/>
          <w:szCs w:val="28"/>
        </w:rPr>
        <w:t xml:space="preserve"> </w:t>
      </w:r>
      <w:r w:rsidRPr="006B2203">
        <w:rPr>
          <w:sz w:val="28"/>
          <w:szCs w:val="28"/>
        </w:rPr>
        <w:t>как</w:t>
      </w:r>
      <w:r w:rsidRPr="006B2203">
        <w:rPr>
          <w:spacing w:val="-2"/>
          <w:sz w:val="28"/>
          <w:szCs w:val="28"/>
        </w:rPr>
        <w:t xml:space="preserve"> </w:t>
      </w:r>
      <w:r w:rsidRPr="006B2203">
        <w:rPr>
          <w:sz w:val="28"/>
          <w:szCs w:val="28"/>
        </w:rPr>
        <w:t>меняются</w:t>
      </w:r>
      <w:r w:rsidRPr="006B2203">
        <w:rPr>
          <w:spacing w:val="-1"/>
          <w:sz w:val="28"/>
          <w:szCs w:val="28"/>
        </w:rPr>
        <w:t xml:space="preserve"> </w:t>
      </w:r>
      <w:r w:rsidRPr="006B2203">
        <w:rPr>
          <w:sz w:val="28"/>
          <w:szCs w:val="28"/>
        </w:rPr>
        <w:t>со</w:t>
      </w:r>
      <w:r w:rsidRPr="006B2203">
        <w:rPr>
          <w:spacing w:val="-2"/>
          <w:sz w:val="28"/>
          <w:szCs w:val="28"/>
        </w:rPr>
        <w:t xml:space="preserve"> </w:t>
      </w:r>
      <w:r w:rsidRPr="006B2203">
        <w:rPr>
          <w:sz w:val="28"/>
          <w:szCs w:val="28"/>
        </w:rPr>
        <w:t>сменой</w:t>
      </w:r>
      <w:r w:rsidRPr="006B2203">
        <w:rPr>
          <w:spacing w:val="-2"/>
          <w:sz w:val="28"/>
          <w:szCs w:val="28"/>
        </w:rPr>
        <w:t xml:space="preserve"> </w:t>
      </w:r>
      <w:r w:rsidRPr="006B2203">
        <w:rPr>
          <w:sz w:val="28"/>
          <w:szCs w:val="28"/>
        </w:rPr>
        <w:t>исторических</w:t>
      </w:r>
      <w:r w:rsidRPr="006B2203">
        <w:rPr>
          <w:spacing w:val="-2"/>
          <w:sz w:val="28"/>
          <w:szCs w:val="28"/>
        </w:rPr>
        <w:t xml:space="preserve"> </w:t>
      </w:r>
      <w:r w:rsidRPr="006B2203">
        <w:rPr>
          <w:sz w:val="28"/>
          <w:szCs w:val="28"/>
        </w:rPr>
        <w:t>эпох</w:t>
      </w:r>
      <w:r w:rsidRPr="006B2203">
        <w:rPr>
          <w:spacing w:val="-2"/>
          <w:sz w:val="28"/>
          <w:szCs w:val="28"/>
        </w:rPr>
        <w:t xml:space="preserve"> </w:t>
      </w:r>
      <w:r w:rsidRPr="006B2203">
        <w:rPr>
          <w:sz w:val="28"/>
          <w:szCs w:val="28"/>
        </w:rPr>
        <w:t>представления</w:t>
      </w:r>
      <w:r w:rsidRPr="006B2203">
        <w:rPr>
          <w:spacing w:val="-1"/>
          <w:sz w:val="28"/>
          <w:szCs w:val="28"/>
        </w:rPr>
        <w:t xml:space="preserve"> </w:t>
      </w:r>
      <w:r w:rsidRPr="006B2203">
        <w:rPr>
          <w:sz w:val="28"/>
          <w:szCs w:val="28"/>
        </w:rPr>
        <w:t>людей</w:t>
      </w:r>
      <w:r w:rsidRPr="006B2203">
        <w:rPr>
          <w:spacing w:val="-1"/>
          <w:sz w:val="28"/>
          <w:szCs w:val="28"/>
        </w:rPr>
        <w:t xml:space="preserve"> </w:t>
      </w:r>
      <w:r w:rsidRPr="006B2203">
        <w:rPr>
          <w:sz w:val="28"/>
          <w:szCs w:val="28"/>
        </w:rPr>
        <w:t>о мире, системы общественных ценностей; объяснять значение памятников истории и культуры нашего края после с 1917 г. для времени, когда они появились, и для современного общества; выполнять учебные проекты по истории нашего края с 1917 г. до наших дней.</w:t>
      </w:r>
    </w:p>
    <w:p w:rsidR="006B2203" w:rsidRPr="006B2203" w:rsidRDefault="006B2203" w:rsidP="003B0E41">
      <w:pPr>
        <w:spacing w:after="0"/>
        <w:rPr>
          <w:b/>
          <w:lang w:val="ru-RU"/>
        </w:rPr>
        <w:sectPr w:rsidR="006B2203" w:rsidRPr="006B2203">
          <w:pgSz w:w="11906" w:h="16383"/>
          <w:pgMar w:top="1134" w:right="850" w:bottom="1134" w:left="1701" w:header="720" w:footer="720" w:gutter="0"/>
          <w:cols w:space="720"/>
        </w:sectPr>
      </w:pPr>
    </w:p>
    <w:p w:rsidR="003B0E41" w:rsidRDefault="003B0E41" w:rsidP="003B0E41">
      <w:pPr>
        <w:spacing w:after="0"/>
        <w:ind w:left="120"/>
      </w:pPr>
      <w:bookmarkStart w:id="4" w:name="block-56885909"/>
      <w:bookmarkEnd w:id="4"/>
      <w:r w:rsidRPr="003B0E4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B0E41" w:rsidRDefault="003B0E41" w:rsidP="003B0E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3B0E41" w:rsidTr="003B0E41">
        <w:trPr>
          <w:trHeight w:val="144"/>
        </w:trPr>
        <w:tc>
          <w:tcPr>
            <w:tcW w:w="5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  <w:p w:rsidR="003B0E41" w:rsidRDefault="006B2203" w:rsidP="003B0E41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pict>
                <v:rect id="_x0000_i1025" style="width:467.75pt;height:1.5pt" o:hralign="center" o:hrstd="t" o:hr="t" fillcolor="#a0a0a0" stroked="f"/>
              </w:pict>
            </w:r>
          </w:p>
          <w:p w:rsidR="003B0E41" w:rsidRDefault="003B0E41"/>
        </w:tc>
      </w:tr>
      <w:tr w:rsidR="003B0E41" w:rsidTr="003B0E41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3B0E41" w:rsidTr="003B0E41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  <w:tr w:rsidR="003B0E41" w:rsidTr="003B0E41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3B0E41" w:rsidTr="003B0E41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  <w:tr w:rsidR="003B0E41" w:rsidTr="003B0E41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3B0E41" w:rsidTr="003B0E41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  <w:tr w:rsidR="003B0E41" w:rsidTr="003B0E41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3B0E41" w:rsidTr="003B0E41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3B0E41" w:rsidRDefault="003B0E41">
            <w:pPr>
              <w:spacing w:after="0"/>
              <w:ind w:left="135"/>
              <w:rPr>
                <w:lang w:val="ru-RU"/>
              </w:rPr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  <w:tr w:rsidR="003B0E41" w:rsidRPr="006B2203" w:rsidTr="003B0E41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3B0E41" w:rsidRDefault="003B0E41">
            <w:pPr>
              <w:spacing w:after="0"/>
              <w:ind w:left="135"/>
              <w:rPr>
                <w:lang w:val="ru-RU"/>
              </w:rPr>
            </w:pP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3B0E41" w:rsidTr="003B0E41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  <w:tr w:rsidR="003B0E41" w:rsidTr="003B0E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3B0E41" w:rsidRDefault="003B0E41">
            <w:pPr>
              <w:spacing w:after="0"/>
              <w:ind w:left="135"/>
              <w:rPr>
                <w:lang w:val="ru-RU"/>
              </w:rPr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</w:tbl>
    <w:p w:rsidR="003B0E41" w:rsidRDefault="003B0E41" w:rsidP="003B0E41">
      <w:pPr>
        <w:spacing w:after="0"/>
        <w:sectPr w:rsidR="003B0E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E41" w:rsidRDefault="003B0E41" w:rsidP="003B0E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39"/>
        <w:gridCol w:w="4443"/>
        <w:gridCol w:w="1609"/>
        <w:gridCol w:w="1841"/>
        <w:gridCol w:w="1910"/>
        <w:gridCol w:w="2784"/>
      </w:tblGrid>
      <w:tr w:rsidR="003B0E41" w:rsidTr="003B0E41">
        <w:trPr>
          <w:trHeight w:val="144"/>
        </w:trPr>
        <w:tc>
          <w:tcPr>
            <w:tcW w:w="52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</w:tr>
      <w:tr w:rsidR="003B0E41" w:rsidRPr="009A1004" w:rsidTr="003B0E41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</w:t>
            </w:r>
            <w:r w:rsidRPr="009A10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9A10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3B0E41" w:rsidRDefault="003B0E41">
            <w:pPr>
              <w:spacing w:after="0"/>
              <w:ind w:left="135"/>
              <w:rPr>
                <w:lang w:val="ru-RU"/>
              </w:rPr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3B0E41" w:rsidRDefault="003B0E41">
            <w:pPr>
              <w:spacing w:after="0"/>
              <w:ind w:left="135"/>
              <w:rPr>
                <w:lang w:val="ru-RU"/>
              </w:rPr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3B0E41" w:rsidRDefault="003B0E41">
            <w:pPr>
              <w:spacing w:after="0"/>
              <w:ind w:left="135"/>
              <w:rPr>
                <w:lang w:val="ru-RU"/>
              </w:rPr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  <w:tr w:rsidR="003B0E41" w:rsidRPr="006B2203" w:rsidTr="003B0E41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3B0E41" w:rsidRDefault="003B0E41">
            <w:pPr>
              <w:spacing w:after="0"/>
              <w:ind w:left="135"/>
              <w:rPr>
                <w:lang w:val="ru-RU"/>
              </w:rPr>
            </w:pP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3B0E41" w:rsidRDefault="003B0E41">
            <w:pPr>
              <w:spacing w:after="0"/>
              <w:ind w:left="135"/>
              <w:rPr>
                <w:lang w:val="ru-RU"/>
              </w:rPr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3B0E41" w:rsidRDefault="003B0E41">
            <w:pPr>
              <w:spacing w:after="0"/>
              <w:ind w:left="135"/>
              <w:rPr>
                <w:lang w:val="ru-RU"/>
              </w:rPr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  <w:tr w:rsidR="003B0E41" w:rsidRPr="006B2203" w:rsidTr="003B0E41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3B0E41" w:rsidRDefault="003B0E41">
            <w:pPr>
              <w:spacing w:after="0"/>
              <w:ind w:left="135"/>
              <w:rPr>
                <w:lang w:val="ru-RU"/>
              </w:rPr>
            </w:pP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  <w:tr w:rsidR="003B0E41" w:rsidTr="003B0E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3B0E41" w:rsidRDefault="003B0E41">
            <w:pPr>
              <w:spacing w:after="0"/>
              <w:ind w:left="135"/>
              <w:rPr>
                <w:lang w:val="ru-RU"/>
              </w:rPr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</w:tbl>
    <w:p w:rsidR="003B0E41" w:rsidRDefault="003B0E41" w:rsidP="003B0E41">
      <w:pPr>
        <w:spacing w:after="0"/>
        <w:sectPr w:rsidR="003B0E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E41" w:rsidRDefault="003B0E41" w:rsidP="003B0E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3B0E41" w:rsidTr="003B0E41">
        <w:trPr>
          <w:trHeight w:val="144"/>
        </w:trPr>
        <w:tc>
          <w:tcPr>
            <w:tcW w:w="5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</w:tr>
      <w:tr w:rsidR="003B0E41" w:rsidRPr="009A1004" w:rsidTr="003B0E41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9A10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9A10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3B0E41" w:rsidTr="003B0E41">
        <w:trPr>
          <w:trHeight w:val="144"/>
        </w:trPr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3B0E41" w:rsidRDefault="003B0E41">
            <w:pPr>
              <w:spacing w:after="0"/>
              <w:ind w:left="135"/>
              <w:rPr>
                <w:lang w:val="ru-RU"/>
              </w:rPr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3B0E41" w:rsidRDefault="003B0E41">
            <w:pPr>
              <w:spacing w:after="0"/>
              <w:ind w:left="135"/>
              <w:rPr>
                <w:lang w:val="ru-RU"/>
              </w:rPr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  <w:tr w:rsidR="003B0E41" w:rsidRPr="006B2203" w:rsidTr="003B0E41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3B0E41" w:rsidRDefault="003B0E41">
            <w:pPr>
              <w:spacing w:after="0"/>
              <w:ind w:left="135"/>
              <w:rPr>
                <w:lang w:val="ru-RU"/>
              </w:rPr>
            </w:pP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3B0E41" w:rsidTr="003B0E41">
        <w:trPr>
          <w:trHeight w:val="144"/>
        </w:trPr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  <w:tr w:rsidR="003B0E41" w:rsidRPr="006B2203" w:rsidTr="003B0E41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3B0E41" w:rsidRDefault="003B0E41">
            <w:pPr>
              <w:spacing w:after="0"/>
              <w:ind w:left="135"/>
              <w:rPr>
                <w:lang w:val="ru-RU"/>
              </w:rPr>
            </w:pP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3B0E41" w:rsidTr="003B0E41">
        <w:trPr>
          <w:trHeight w:val="144"/>
        </w:trPr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  <w:tr w:rsidR="003B0E41" w:rsidTr="003B0E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3B0E41" w:rsidRDefault="003B0E41">
            <w:pPr>
              <w:spacing w:after="0"/>
              <w:ind w:left="135"/>
              <w:rPr>
                <w:lang w:val="ru-RU"/>
              </w:rPr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</w:tbl>
    <w:p w:rsidR="003B0E41" w:rsidRDefault="003B0E41" w:rsidP="003B0E41">
      <w:pPr>
        <w:spacing w:after="0"/>
        <w:sectPr w:rsidR="003B0E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E41" w:rsidRDefault="003B0E41" w:rsidP="003B0E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39"/>
        <w:gridCol w:w="4443"/>
        <w:gridCol w:w="1609"/>
        <w:gridCol w:w="1841"/>
        <w:gridCol w:w="1910"/>
        <w:gridCol w:w="2784"/>
      </w:tblGrid>
      <w:tr w:rsidR="003B0E41" w:rsidTr="003B0E41">
        <w:trPr>
          <w:trHeight w:val="144"/>
        </w:trPr>
        <w:tc>
          <w:tcPr>
            <w:tcW w:w="52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</w:tr>
      <w:tr w:rsidR="003B0E41" w:rsidRPr="009A1004" w:rsidTr="003B0E41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9A10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3B0E41" w:rsidRDefault="003B0E41">
            <w:pPr>
              <w:spacing w:after="0"/>
              <w:ind w:left="135"/>
              <w:rPr>
                <w:lang w:val="ru-RU"/>
              </w:rPr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  <w:tr w:rsidR="003B0E41" w:rsidRPr="006B2203" w:rsidTr="003B0E41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3B0E41" w:rsidRDefault="003B0E41">
            <w:pPr>
              <w:spacing w:after="0"/>
              <w:ind w:left="135"/>
              <w:rPr>
                <w:lang w:val="ru-RU"/>
              </w:rPr>
            </w:pP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B0E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Рождение Российской империи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3B0E41" w:rsidRDefault="003B0E41">
            <w:pPr>
              <w:spacing w:after="0"/>
              <w:ind w:left="135"/>
              <w:rPr>
                <w:lang w:val="ru-RU"/>
              </w:rPr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3B0E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Александра I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  <w:tr w:rsidR="003B0E41" w:rsidTr="003B0E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</w:tbl>
    <w:p w:rsidR="003B0E41" w:rsidRDefault="003B0E41" w:rsidP="003B0E41">
      <w:pPr>
        <w:spacing w:after="0"/>
        <w:sectPr w:rsidR="003B0E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E41" w:rsidRDefault="003B0E41" w:rsidP="003B0E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3B0E41" w:rsidTr="003B0E41">
        <w:trPr>
          <w:trHeight w:val="144"/>
        </w:trPr>
        <w:tc>
          <w:tcPr>
            <w:tcW w:w="5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 w:rsidRPr="009A10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10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3B0E41" w:rsidTr="003B0E41">
        <w:trPr>
          <w:trHeight w:val="144"/>
        </w:trPr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Америки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трудный выбор пути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Запада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расцвет в тени катастрофы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Азия, Африка и Латинская Америка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  <w:tr w:rsidR="003B0E41" w:rsidRPr="006B2203" w:rsidTr="003B0E41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10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во второй четверти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9A10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3B0E41" w:rsidTr="003B0E41">
        <w:trPr>
          <w:trHeight w:val="144"/>
        </w:trPr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2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и общественное движение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  <w:tr w:rsidR="003B0E41" w:rsidTr="003B0E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</w:tbl>
    <w:p w:rsidR="003B0E41" w:rsidRDefault="003B0E41" w:rsidP="003B0E41">
      <w:pPr>
        <w:spacing w:after="0"/>
        <w:sectPr w:rsidR="003B0E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E41" w:rsidRDefault="003B0E41" w:rsidP="003B0E41">
      <w:pPr>
        <w:spacing w:after="0"/>
        <w:sectPr w:rsidR="003B0E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E41" w:rsidRDefault="003B0E41" w:rsidP="003B0E41">
      <w:pPr>
        <w:spacing w:after="0"/>
        <w:ind w:left="120"/>
      </w:pPr>
      <w:bookmarkStart w:id="5" w:name="block-5688590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B0E41" w:rsidRDefault="003B0E41" w:rsidP="003B0E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90"/>
        <w:gridCol w:w="4355"/>
        <w:gridCol w:w="1062"/>
        <w:gridCol w:w="1841"/>
        <w:gridCol w:w="1910"/>
        <w:gridCol w:w="1347"/>
        <w:gridCol w:w="2221"/>
      </w:tblGrid>
      <w:tr w:rsidR="003B0E41" w:rsidTr="009A1004">
        <w:trPr>
          <w:trHeight w:val="144"/>
        </w:trPr>
        <w:tc>
          <w:tcPr>
            <w:tcW w:w="107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435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r>
              <w:rPr>
                <w:rFonts w:ascii="Times New Roman" w:hAnsi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r>
              <w:rPr>
                <w:rFonts w:ascii="Times New Roman" w:hAnsi="Times New Roman"/>
                <w:color w:val="000000"/>
                <w:sz w:val="24"/>
              </w:rPr>
              <w:t>Древний Китай»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до н. э.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Архангельская область на карте России и мира(общие сведения о географии, природе, экономикеи административно-территориальном устройстве региона)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изучает региональная история? (цели и задачи исторического 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краеведения, изменение границ и названий нашего края в истории)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изучают региональную историю? (музеи, архивы, библиотеки, памятники истории и культуры как хранилища исторической памяти о нашем крае)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Кто изучает региональную историю? (основные этапы исторического изучения края - дореволюционный, советский, современный, известнейшие историки Севера; археология и известнейшие археологи Севера; этнография и самые известные этнографы; фольклористика и собиратели фольклора)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презентации проектов по разделу «Что изучает региональная история»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Повторительно-обобщающий урок по разделу «Что изучает региональная история»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Каменный век на территории Архангельского Севера: палеолит и мезолит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Каменный век на территории Архангельского Севера: неолит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Бронзовый век на Архангельском Севере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B43E7B" w:rsidRDefault="009A1004" w:rsidP="009A1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Железный век на Архангельском Севере.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Появление славян на Севере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презентации проектов по разделу «Первобытная история нашего края»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Повторительно-обобщающий урок по разделу «Первобытная история нашего края»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Архангельский Север в составе Новгородской земли: боярская и крестьянская колонизация Севера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Архангельский Север в составе Новгородской земли: монастырская колонизация, первые столкновения за северные земли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Переход Севера под власть великих князей Московских и всея Руси: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XII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XIV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Переход Севера под власть великих князей Московских и всея Руси: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Социально-экономическое развитие Севера в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XII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веках: промыслы и сельское хозяйство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9A1004" w:rsidP="009A1004">
            <w:pPr>
              <w:spacing w:after="0"/>
              <w:rPr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Социально-экономическое развитие Севера в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XII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веках: монастыри и посады Севера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B0E41"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/ Всероссийская проверочная работа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Урок презентации проектов по разделу «История нашего края в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вв.»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Повторительно-обобщающий урок по разделу «История нашего края в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вв.»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Социально-экономическое развитие Севера в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веке: категории населения, типы поселений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Социально-экономическое развитие Севера в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веке: хозяйственная деятельность и международная торговля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Политическое развитие Севера в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веке: административное устройство и местное самоуправление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Политическое развитие Севера в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веке: возрастание внешней угрозы, основание Архангельска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Урок презентации проектов по разделу «История нашего края в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вв.»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Повторительно-обобщающий урок по разделу «История нашего края в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в.»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Архангельский Север в первой половине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века: Смутное время на Севере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Архангельский Север в первой половине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века: внешняя и внутренняя торговля, участие в освоении Сибири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Архангельский Север во второй половине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века: церковный раскол и старообрядчество на Севере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Архангельский Север во второй половине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века: рост Архангельска и развитие внешней торговли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и быт Архангельского Севера в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веках: деревянная и каменная архитектура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и быт Архангельского Севера в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веках: книжность, изобразительное искусство, фольклор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Урок презентации проектов по разделу «История нашего края в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вв.»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3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Повторительно-обобщающий урок по разделу «История нашего края в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в.»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</w:tbl>
    <w:p w:rsidR="003B0E41" w:rsidRDefault="003B0E41" w:rsidP="003B0E41">
      <w:pPr>
        <w:spacing w:after="0"/>
        <w:sectPr w:rsidR="003B0E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E41" w:rsidRDefault="003B0E41" w:rsidP="003B0E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55"/>
        <w:gridCol w:w="4387"/>
        <w:gridCol w:w="1165"/>
        <w:gridCol w:w="1841"/>
        <w:gridCol w:w="1910"/>
        <w:gridCol w:w="1347"/>
        <w:gridCol w:w="2221"/>
      </w:tblGrid>
      <w:tr w:rsidR="003B0E41" w:rsidTr="009A1004">
        <w:trPr>
          <w:trHeight w:val="144"/>
        </w:trPr>
        <w:tc>
          <w:tcPr>
            <w:tcW w:w="92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43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От королевства Хлодвига к империи Карла Великого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Архангельский Север в Петровскую эпоху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Архангельский Север во второй четверти — середине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Архангельский Север в эпоху «просвещённого абсолютизма»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Урок-практикум по разделу «История Архангельского Севера в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в.»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Повторительно-обобщающий урок по разделу «История Архангельского Севера в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в.»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и быт Архангельского Севера в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веке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B43E7B" w:rsidRDefault="009A1004" w:rsidP="009A10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Михаил Васильевич Ломоносов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Повторительно-обобщающий урок по разделу «Культура Архангельского Севера в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в.»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B43E7B" w:rsidRDefault="009A1004" w:rsidP="009A10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Архангельский Север в 1801–1855 годах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Архангельский Север во второй половине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Архангельский Север в начале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Урок-практикум по разделу «История Архангельского Севера в 1801–1914 гг.»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Повторительно-обобщающий урок по разделу «История Архангельского Севера в 1801–1914 гг.»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и быт Севера в первой половине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и быт Севера во второй половине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— начале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Урок-практикум по разделу «История Архангельского Севера в 1801–1914 гг.»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Повторительно-обобщающий урок по разделу «Культура Архангельского Севера в 1801–1914 гг.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</w:tbl>
    <w:p w:rsidR="003B0E41" w:rsidRDefault="003B0E41" w:rsidP="003B0E41">
      <w:pPr>
        <w:spacing w:after="0"/>
        <w:sectPr w:rsidR="003B0E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E41" w:rsidRDefault="003B0E41" w:rsidP="003B0E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2"/>
        <w:gridCol w:w="4212"/>
        <w:gridCol w:w="1223"/>
        <w:gridCol w:w="1841"/>
        <w:gridCol w:w="1910"/>
        <w:gridCol w:w="1347"/>
        <w:gridCol w:w="2221"/>
      </w:tblGrid>
      <w:tr w:rsidR="003B0E41" w:rsidTr="009A1004">
        <w:trPr>
          <w:trHeight w:val="144"/>
        </w:trPr>
        <w:tc>
          <w:tcPr>
            <w:tcW w:w="104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418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Мир на заре Нового времени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Колониальные империи раннего Нового времени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Сельский и городской мир в эпоху зарождения капитализма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держава австрийских Габсбургов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Сила и слабость Речи Посполитой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барокко и классицизм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могущество и упадок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Индия в эпоху Великих Моголов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в поисках стабильности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Африка: разные судьбы государств и народов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»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«Смута в России»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верхи общества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низы общества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Алексея Михайловича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«Встречь солнцу»: освоение Сибири и Дальнего Востока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Фёдора Алексеевича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«Россия при первых Романовых»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«Россия при первых Романовых»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Архангельская губерния в годы Первой мировой войны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Архангельский Север в революционном 1917 году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Интервенция и Гражданская война на Севере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B43E7B" w:rsidRDefault="009A1004" w:rsidP="009A1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Архангельский Север в 1920–1929 годах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B43E7B" w:rsidRDefault="009A1004" w:rsidP="009A1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Архангельский Север в 1929–1941 годах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Культура и быт Архангельского Севера в 1920– 1930-е годы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Северяне на фронте и в тылу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Ленд-лиз и северные конвои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B43E7B" w:rsidRDefault="009A1004" w:rsidP="009A1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Архангельская область в 1945–1953 годах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B43E7B" w:rsidRDefault="009A1004" w:rsidP="009A1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Архангельская область в 1953–1964 годах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B43E7B" w:rsidRDefault="009A1004" w:rsidP="009A1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Архангельская область в 1964–1984 годах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B43E7B" w:rsidRDefault="009A1004" w:rsidP="009A1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Архангельская область в 1985–1991 годах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Общественная и культурная жизнь Архангельской области в 1945–1991 годах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B43E7B" w:rsidRDefault="009A1004" w:rsidP="009A1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Архангельская область в 1992–1999 годах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Архангельская область в начале </w:t>
            </w: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9A1004" w:rsidRDefault="009A1004" w:rsidP="009A10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1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Культурная жизнь современной Архангельской области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9A1004" w:rsidTr="009A1004">
        <w:trPr>
          <w:trHeight w:val="144"/>
        </w:trPr>
        <w:tc>
          <w:tcPr>
            <w:tcW w:w="10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A1004" w:rsidRPr="00B43E7B" w:rsidRDefault="009A1004" w:rsidP="009A1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E7B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A1004" w:rsidRDefault="009A1004" w:rsidP="009A10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A1004" w:rsidRDefault="009A1004" w:rsidP="009A1004">
            <w:pPr>
              <w:spacing w:after="0"/>
              <w:ind w:left="135"/>
            </w:pPr>
          </w:p>
        </w:tc>
      </w:tr>
      <w:tr w:rsidR="003B0E41" w:rsidTr="009A100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</w:tbl>
    <w:p w:rsidR="003B0E41" w:rsidRDefault="003B0E41" w:rsidP="003B0E41">
      <w:pPr>
        <w:spacing w:after="0"/>
        <w:sectPr w:rsidR="003B0E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E41" w:rsidRDefault="003B0E41" w:rsidP="003B0E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45"/>
        <w:gridCol w:w="4190"/>
        <w:gridCol w:w="1272"/>
        <w:gridCol w:w="1841"/>
        <w:gridCol w:w="1910"/>
        <w:gridCol w:w="1347"/>
        <w:gridCol w:w="2221"/>
      </w:tblGrid>
      <w:tr w:rsidR="003B0E41" w:rsidTr="003B0E41">
        <w:trPr>
          <w:trHeight w:val="144"/>
        </w:trPr>
        <w:tc>
          <w:tcPr>
            <w:tcW w:w="48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«Век перемен»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революция: конец Старого порядка и установление республики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Французской революции и её итоги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закрываясь от Запада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путь к независимости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Африка во времена расцвета работорговли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Нового времени. XVIII – начало XIX в.»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Нового времени. XVIII – начало XIX в.»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Петровских преобразований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Полтавы до Ништадтского мира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Парад реформ: модернизация по-петровски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Парад реформ: модернизация по-петровски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государство в период реформ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Петербург в первой четверти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Петербург в первой четверти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Кто и как присоединялся к России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Кто и как присоединялся к России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: западное направление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«Непросвещённый абсолютизм»: внутренняя 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«Государство при армии»: жизнь и служба в императорских войсках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» Всероссийская проверочная работа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мероприятия нового императора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1801—1811 гг.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1801—1811 гг.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Заграничные походы русской армии. Венский конгресс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Либеральные и консервативные тенденции в политике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1815—1825 гг.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повторения и обобщения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контроля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</w:tbl>
    <w:p w:rsidR="003B0E41" w:rsidRDefault="003B0E41" w:rsidP="003B0E41">
      <w:pPr>
        <w:spacing w:after="0"/>
        <w:sectPr w:rsidR="003B0E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E41" w:rsidRDefault="003B0E41" w:rsidP="003B0E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43"/>
        <w:gridCol w:w="4173"/>
        <w:gridCol w:w="1291"/>
        <w:gridCol w:w="1841"/>
        <w:gridCol w:w="1910"/>
        <w:gridCol w:w="1347"/>
        <w:gridCol w:w="2221"/>
      </w:tblGrid>
      <w:tr w:rsidR="003B0E41" w:rsidTr="003B0E41">
        <w:trPr>
          <w:trHeight w:val="144"/>
        </w:trPr>
        <w:tc>
          <w:tcPr>
            <w:tcW w:w="40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0E41" w:rsidRDefault="003B0E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0E41" w:rsidRDefault="003B0E41">
            <w:pPr>
              <w:spacing w:after="0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«Великие идеологии»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 и образование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сила, менявшая мир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Франция и Южная Европа: путями революций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От Балтики до Адриатики: время раздробленности в Германии и Италии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Великобритания: «мастерская мира» сдаёт позиции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Франция: Вторая империя и Третья республика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на осколках былого величия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Индия и Афганистан: подчинение и борьба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разные ответы на вызовы модернизации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захваты и эксплуатация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нелёгкий груз независимости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империя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мероприятия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межнациональные отношения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1825—1852 гг.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России в 1830—1850-х гг.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быту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Просвещение и наука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разработка реформ в России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. Русско-турецкая война 1877—1878 гг.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экономике и социальном строе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Достижения российской науки и образования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её общественное значение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 и перемены в повседневной жизни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народов и национальных культур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общественное движение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общественное движение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«Общественный путь и общественное движение»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динамика развития и противоречия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страны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Николай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: начало правления. Политическое развитие страны в 1894—1904 гг.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. Русско-японская война 1904—1905 гг.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и политические реформы 1905—1907 гг.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страны в 1907—1914 гг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народного просвещения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 и контроля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>
            <w:pPr>
              <w:spacing w:after="0"/>
              <w:ind w:left="135"/>
            </w:pPr>
          </w:p>
        </w:tc>
      </w:tr>
      <w:tr w:rsidR="003B0E41" w:rsidTr="003B0E4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Pr="009A1004" w:rsidRDefault="003B0E41">
            <w:pPr>
              <w:spacing w:after="0"/>
              <w:ind w:left="135"/>
              <w:rPr>
                <w:lang w:val="ru-RU"/>
              </w:rPr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 w:rsidRPr="009A10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0E41" w:rsidRDefault="003B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0E41" w:rsidRDefault="003B0E41"/>
        </w:tc>
      </w:tr>
    </w:tbl>
    <w:p w:rsidR="003B0E41" w:rsidRDefault="003B0E41" w:rsidP="003B0E41">
      <w:pPr>
        <w:spacing w:after="0"/>
        <w:sectPr w:rsidR="003B0E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E41" w:rsidRDefault="003B0E41" w:rsidP="003B0E41">
      <w:pPr>
        <w:spacing w:after="0"/>
        <w:sectPr w:rsidR="003B0E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0E41" w:rsidRDefault="003B0E41" w:rsidP="003B0E41">
      <w:pPr>
        <w:spacing w:after="0"/>
        <w:ind w:left="120"/>
      </w:pPr>
      <w:bookmarkStart w:id="6" w:name="block-5688590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B0E41" w:rsidRDefault="003B0E41" w:rsidP="003B0E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B0E41" w:rsidRDefault="003B0E41" w:rsidP="003B0E41">
      <w:pPr>
        <w:spacing w:after="0" w:line="480" w:lineRule="auto"/>
        <w:ind w:left="120"/>
      </w:pPr>
    </w:p>
    <w:p w:rsidR="003B0E41" w:rsidRDefault="003B0E41" w:rsidP="003B0E41">
      <w:pPr>
        <w:spacing w:after="0" w:line="480" w:lineRule="auto"/>
        <w:ind w:left="120"/>
      </w:pPr>
    </w:p>
    <w:p w:rsidR="003B0E41" w:rsidRDefault="003B0E41" w:rsidP="003B0E41">
      <w:pPr>
        <w:spacing w:after="0"/>
        <w:ind w:left="120"/>
      </w:pPr>
    </w:p>
    <w:p w:rsidR="003B0E41" w:rsidRDefault="003B0E41" w:rsidP="003B0E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B0E41" w:rsidRDefault="003B0E41" w:rsidP="003B0E41">
      <w:pPr>
        <w:spacing w:after="0" w:line="480" w:lineRule="auto"/>
        <w:ind w:left="120"/>
      </w:pPr>
    </w:p>
    <w:p w:rsidR="003B0E41" w:rsidRDefault="003B0E41" w:rsidP="003B0E41">
      <w:pPr>
        <w:spacing w:after="0"/>
        <w:ind w:left="120"/>
      </w:pPr>
    </w:p>
    <w:p w:rsidR="003B0E41" w:rsidRPr="003B0E41" w:rsidRDefault="003B0E41" w:rsidP="003B0E41">
      <w:pPr>
        <w:spacing w:after="0" w:line="480" w:lineRule="auto"/>
        <w:ind w:left="120"/>
        <w:rPr>
          <w:lang w:val="ru-RU"/>
        </w:rPr>
      </w:pPr>
      <w:r w:rsidRPr="003B0E4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B0E41" w:rsidRPr="003B0E41" w:rsidRDefault="003B0E41" w:rsidP="003B0E41">
      <w:pPr>
        <w:spacing w:after="0" w:line="480" w:lineRule="auto"/>
        <w:ind w:left="120"/>
        <w:rPr>
          <w:lang w:val="ru-RU"/>
        </w:rPr>
      </w:pPr>
    </w:p>
    <w:p w:rsidR="003B0E41" w:rsidRPr="003B0E41" w:rsidRDefault="003B0E41" w:rsidP="003B0E41">
      <w:pPr>
        <w:spacing w:after="0"/>
        <w:rPr>
          <w:lang w:val="ru-RU"/>
        </w:rPr>
        <w:sectPr w:rsidR="003B0E41" w:rsidRPr="003B0E41">
          <w:pgSz w:w="11906" w:h="16383"/>
          <w:pgMar w:top="1134" w:right="850" w:bottom="1134" w:left="1701" w:header="720" w:footer="720" w:gutter="0"/>
          <w:cols w:space="720"/>
        </w:sectPr>
      </w:pPr>
    </w:p>
    <w:p w:rsidR="003B0E41" w:rsidRPr="003B0E41" w:rsidRDefault="003B0E41" w:rsidP="003B0E41">
      <w:pPr>
        <w:rPr>
          <w:lang w:val="ru-RU"/>
        </w:rPr>
      </w:pPr>
      <w:bookmarkStart w:id="7" w:name="block-56885911"/>
      <w:bookmarkEnd w:id="7"/>
    </w:p>
    <w:p w:rsidR="002E6F19" w:rsidRPr="003B0E41" w:rsidRDefault="002E6F19">
      <w:pPr>
        <w:rPr>
          <w:lang w:val="ru-RU"/>
        </w:rPr>
      </w:pPr>
    </w:p>
    <w:sectPr w:rsidR="002E6F19" w:rsidRPr="003B0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41FF1"/>
    <w:multiLevelType w:val="multilevel"/>
    <w:tmpl w:val="2E3AF1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923"/>
    <w:rsid w:val="00086088"/>
    <w:rsid w:val="002E6F19"/>
    <w:rsid w:val="003B0E41"/>
    <w:rsid w:val="005D603C"/>
    <w:rsid w:val="006B2203"/>
    <w:rsid w:val="00714309"/>
    <w:rsid w:val="007E08E0"/>
    <w:rsid w:val="00800923"/>
    <w:rsid w:val="008503C5"/>
    <w:rsid w:val="008635AA"/>
    <w:rsid w:val="009A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A0A6A"/>
  <w15:chartTrackingRefBased/>
  <w15:docId w15:val="{8C038C31-113A-4346-AF0E-5CEEC5833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E41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B0E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0E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0E4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0E4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0E4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3B0E4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3B0E41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3B0E41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styleId="a3">
    <w:name w:val="Hyperlink"/>
    <w:basedOn w:val="a0"/>
    <w:uiPriority w:val="99"/>
    <w:semiHidden/>
    <w:unhideWhenUsed/>
    <w:rsid w:val="003B0E41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B0E41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3B0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Indent"/>
    <w:basedOn w:val="a"/>
    <w:uiPriority w:val="99"/>
    <w:semiHidden/>
    <w:unhideWhenUsed/>
    <w:rsid w:val="003B0E41"/>
    <w:pPr>
      <w:ind w:left="720"/>
    </w:pPr>
  </w:style>
  <w:style w:type="paragraph" w:styleId="a6">
    <w:name w:val="header"/>
    <w:basedOn w:val="a"/>
    <w:link w:val="a7"/>
    <w:uiPriority w:val="99"/>
    <w:semiHidden/>
    <w:unhideWhenUsed/>
    <w:rsid w:val="003B0E41"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B0E41"/>
    <w:rPr>
      <w:lang w:val="en-US"/>
    </w:rPr>
  </w:style>
  <w:style w:type="paragraph" w:styleId="a8">
    <w:name w:val="caption"/>
    <w:basedOn w:val="a"/>
    <w:next w:val="a"/>
    <w:uiPriority w:val="35"/>
    <w:semiHidden/>
    <w:unhideWhenUsed/>
    <w:qFormat/>
    <w:rsid w:val="003B0E41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3B0E41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a">
    <w:name w:val="Заголовок Знак"/>
    <w:basedOn w:val="a0"/>
    <w:link w:val="a9"/>
    <w:uiPriority w:val="10"/>
    <w:rsid w:val="003B0E4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3B0E41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3B0E4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table" w:styleId="ad">
    <w:name w:val="Table Grid"/>
    <w:basedOn w:val="a1"/>
    <w:uiPriority w:val="59"/>
    <w:rsid w:val="003B0E41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Body Text"/>
    <w:basedOn w:val="a"/>
    <w:link w:val="af"/>
    <w:uiPriority w:val="1"/>
    <w:qFormat/>
    <w:rsid w:val="006B2203"/>
    <w:pPr>
      <w:widowControl w:val="0"/>
      <w:autoSpaceDE w:val="0"/>
      <w:autoSpaceDN w:val="0"/>
      <w:spacing w:after="0" w:line="240" w:lineRule="auto"/>
      <w:ind w:left="144"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6B220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133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108</Pages>
  <Words>23446</Words>
  <Characters>133648</Characters>
  <Application>Microsoft Office Word</Application>
  <DocSecurity>0</DocSecurity>
  <Lines>1113</Lines>
  <Paragraphs>313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2025-10-19T13:51:00Z</dcterms:created>
  <dcterms:modified xsi:type="dcterms:W3CDTF">2026-03-15T08:34:00Z</dcterms:modified>
</cp:coreProperties>
</file>